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675" w:rsidRDefault="00E71675" w:rsidP="009B4CF9">
      <w:pPr>
        <w:pStyle w:val="10"/>
        <w:shd w:val="clear" w:color="auto" w:fill="auto"/>
        <w:spacing w:after="0" w:line="280" w:lineRule="exact"/>
        <w:ind w:left="80"/>
        <w:rPr>
          <w:color w:val="000000"/>
          <w:lang w:bidi="ru-RU"/>
        </w:rPr>
      </w:pPr>
      <w:bookmarkStart w:id="0" w:name="bookmark0"/>
    </w:p>
    <w:tbl>
      <w:tblPr>
        <w:tblW w:w="0" w:type="auto"/>
        <w:tblLook w:val="04A0"/>
      </w:tblPr>
      <w:tblGrid>
        <w:gridCol w:w="4559"/>
        <w:gridCol w:w="5012"/>
      </w:tblGrid>
      <w:tr w:rsidR="00E71675" w:rsidRPr="00560DD5" w:rsidTr="00DE70A0">
        <w:tc>
          <w:tcPr>
            <w:tcW w:w="4784" w:type="dxa"/>
            <w:hideMark/>
          </w:tcPr>
          <w:p w:rsidR="00E71675" w:rsidRDefault="00E71675" w:rsidP="00DE70A0">
            <w:pPr>
              <w:widowControl w:val="0"/>
              <w:autoSpaceDE w:val="0"/>
              <w:spacing w:after="0" w:line="240" w:lineRule="auto"/>
              <w:rPr>
                <w:rFonts w:ascii="Times New Roman" w:hAnsi="Times New Roman"/>
                <w:sz w:val="24"/>
                <w:szCs w:val="24"/>
                <w:lang w:eastAsia="ar-SA"/>
              </w:rPr>
            </w:pPr>
            <w:r w:rsidRPr="00560DD5">
              <w:rPr>
                <w:rFonts w:ascii="Times New Roman" w:hAnsi="Times New Roman"/>
                <w:sz w:val="24"/>
                <w:szCs w:val="24"/>
                <w:lang w:eastAsia="ar-SA"/>
              </w:rPr>
              <w:t xml:space="preserve">Рассмотрено и </w:t>
            </w:r>
            <w:r>
              <w:rPr>
                <w:rFonts w:ascii="Times New Roman" w:hAnsi="Times New Roman"/>
                <w:sz w:val="24"/>
                <w:szCs w:val="24"/>
                <w:lang w:eastAsia="ar-SA"/>
              </w:rPr>
              <w:t>согласовано</w:t>
            </w:r>
            <w:r w:rsidRPr="00560DD5">
              <w:rPr>
                <w:rFonts w:ascii="Times New Roman" w:hAnsi="Times New Roman"/>
                <w:sz w:val="24"/>
                <w:szCs w:val="24"/>
                <w:lang w:eastAsia="ar-SA"/>
              </w:rPr>
              <w:t xml:space="preserve"> на заседании  педагогического совета</w:t>
            </w:r>
          </w:p>
          <w:p w:rsidR="00E71675" w:rsidRPr="00560DD5" w:rsidRDefault="00E71675" w:rsidP="00DE70A0">
            <w:pPr>
              <w:widowControl w:val="0"/>
              <w:autoSpaceDE w:val="0"/>
              <w:spacing w:after="0" w:line="240" w:lineRule="auto"/>
              <w:rPr>
                <w:rFonts w:ascii="Times New Roman" w:hAnsi="Times New Roman"/>
                <w:sz w:val="24"/>
                <w:szCs w:val="24"/>
                <w:u w:val="single"/>
                <w:lang w:eastAsia="ar-SA"/>
              </w:rPr>
            </w:pPr>
            <w:r>
              <w:rPr>
                <w:rFonts w:ascii="Times New Roman" w:hAnsi="Times New Roman"/>
                <w:sz w:val="24"/>
                <w:szCs w:val="24"/>
                <w:u w:val="single"/>
                <w:lang w:eastAsia="ar-SA"/>
              </w:rPr>
              <w:t xml:space="preserve"> протокол  от </w:t>
            </w:r>
            <w:r w:rsidRPr="00560DD5">
              <w:rPr>
                <w:rFonts w:ascii="Times New Roman" w:hAnsi="Times New Roman"/>
                <w:sz w:val="24"/>
                <w:szCs w:val="24"/>
                <w:u w:val="single"/>
                <w:lang w:eastAsia="ar-SA"/>
              </w:rPr>
              <w:t xml:space="preserve">30 </w:t>
            </w:r>
            <w:r>
              <w:rPr>
                <w:rFonts w:ascii="Times New Roman" w:hAnsi="Times New Roman"/>
                <w:sz w:val="24"/>
                <w:szCs w:val="24"/>
                <w:u w:val="single"/>
                <w:lang w:eastAsia="ar-SA"/>
              </w:rPr>
              <w:t>.08.</w:t>
            </w:r>
            <w:r w:rsidRPr="00560DD5">
              <w:rPr>
                <w:rFonts w:ascii="Times New Roman" w:hAnsi="Times New Roman"/>
                <w:sz w:val="24"/>
                <w:szCs w:val="24"/>
                <w:u w:val="single"/>
                <w:lang w:eastAsia="ar-SA"/>
              </w:rPr>
              <w:t xml:space="preserve"> 201</w:t>
            </w:r>
            <w:r>
              <w:rPr>
                <w:rFonts w:ascii="Times New Roman" w:hAnsi="Times New Roman"/>
                <w:sz w:val="24"/>
                <w:szCs w:val="24"/>
                <w:u w:val="single"/>
                <w:lang w:eastAsia="ar-SA"/>
              </w:rPr>
              <w:t>6</w:t>
            </w:r>
            <w:r w:rsidRPr="00560DD5">
              <w:rPr>
                <w:rFonts w:ascii="Times New Roman" w:hAnsi="Times New Roman"/>
                <w:sz w:val="24"/>
                <w:szCs w:val="24"/>
                <w:u w:val="single"/>
                <w:lang w:eastAsia="ar-SA"/>
              </w:rPr>
              <w:t xml:space="preserve"> г.</w:t>
            </w:r>
            <w:r>
              <w:rPr>
                <w:rFonts w:ascii="Times New Roman" w:hAnsi="Times New Roman"/>
                <w:sz w:val="24"/>
                <w:szCs w:val="24"/>
                <w:u w:val="single"/>
                <w:lang w:eastAsia="ar-SA"/>
              </w:rPr>
              <w:t xml:space="preserve"> № 1</w:t>
            </w:r>
          </w:p>
        </w:tc>
        <w:tc>
          <w:tcPr>
            <w:tcW w:w="5247" w:type="dxa"/>
            <w:hideMark/>
          </w:tcPr>
          <w:tbl>
            <w:tblPr>
              <w:tblW w:w="0" w:type="auto"/>
              <w:tblLook w:val="04A0"/>
            </w:tblPr>
            <w:tblGrid>
              <w:gridCol w:w="4796"/>
            </w:tblGrid>
            <w:tr w:rsidR="00E71675" w:rsidRPr="00560DD5" w:rsidTr="00DE70A0">
              <w:tc>
                <w:tcPr>
                  <w:tcW w:w="5247" w:type="dxa"/>
                  <w:tcBorders>
                    <w:top w:val="nil"/>
                    <w:left w:val="nil"/>
                    <w:bottom w:val="nil"/>
                    <w:right w:val="nil"/>
                  </w:tcBorders>
                  <w:hideMark/>
                </w:tcPr>
                <w:p w:rsidR="00E71675" w:rsidRDefault="00E71675" w:rsidP="00DE70A0">
                  <w:pPr>
                    <w:widowControl w:val="0"/>
                    <w:autoSpaceDE w:val="0"/>
                    <w:spacing w:after="0" w:line="240" w:lineRule="auto"/>
                    <w:jc w:val="right"/>
                    <w:rPr>
                      <w:rFonts w:ascii="Times New Roman" w:hAnsi="Times New Roman"/>
                      <w:sz w:val="24"/>
                      <w:szCs w:val="24"/>
                      <w:lang w:eastAsia="ar-SA"/>
                    </w:rPr>
                  </w:pPr>
                  <w:r w:rsidRPr="00560DD5">
                    <w:rPr>
                      <w:rFonts w:ascii="Times New Roman" w:hAnsi="Times New Roman"/>
                      <w:sz w:val="24"/>
                      <w:szCs w:val="24"/>
                      <w:lang w:eastAsia="ar-SA"/>
                    </w:rPr>
                    <w:t>УТВЕРЖД</w:t>
                  </w:r>
                  <w:r>
                    <w:rPr>
                      <w:rFonts w:ascii="Times New Roman" w:hAnsi="Times New Roman"/>
                      <w:sz w:val="24"/>
                      <w:szCs w:val="24"/>
                      <w:lang w:eastAsia="ar-SA"/>
                    </w:rPr>
                    <w:t>АЮ</w:t>
                  </w:r>
                  <w:r w:rsidRPr="00560DD5">
                    <w:rPr>
                      <w:rFonts w:ascii="Times New Roman" w:hAnsi="Times New Roman"/>
                      <w:sz w:val="24"/>
                      <w:szCs w:val="24"/>
                      <w:lang w:eastAsia="ar-SA"/>
                    </w:rPr>
                    <w:t>:</w:t>
                  </w:r>
                </w:p>
                <w:p w:rsidR="00E71675" w:rsidRPr="00560DD5" w:rsidRDefault="00E71675" w:rsidP="00DE70A0">
                  <w:pPr>
                    <w:widowControl w:val="0"/>
                    <w:autoSpaceDE w:val="0"/>
                    <w:spacing w:after="0" w:line="240" w:lineRule="auto"/>
                    <w:jc w:val="right"/>
                    <w:rPr>
                      <w:rFonts w:ascii="Times New Roman" w:hAnsi="Times New Roman"/>
                      <w:sz w:val="24"/>
                      <w:szCs w:val="24"/>
                      <w:lang w:eastAsia="ar-SA"/>
                    </w:rPr>
                  </w:pPr>
                  <w:r>
                    <w:rPr>
                      <w:rFonts w:ascii="Times New Roman" w:hAnsi="Times New Roman"/>
                      <w:sz w:val="24"/>
                      <w:szCs w:val="24"/>
                      <w:lang w:eastAsia="ar-SA"/>
                    </w:rPr>
                    <w:t>Директор МКОУ СОШ № 16</w:t>
                  </w:r>
                </w:p>
                <w:p w:rsidR="00E71675" w:rsidRDefault="00E71675" w:rsidP="00DE70A0">
                  <w:pPr>
                    <w:widowControl w:val="0"/>
                    <w:autoSpaceDE w:val="0"/>
                    <w:spacing w:after="0" w:line="240" w:lineRule="auto"/>
                    <w:jc w:val="right"/>
                    <w:rPr>
                      <w:rFonts w:ascii="Times New Roman" w:hAnsi="Times New Roman"/>
                      <w:sz w:val="24"/>
                      <w:szCs w:val="24"/>
                      <w:lang w:eastAsia="ar-SA"/>
                    </w:rPr>
                  </w:pPr>
                  <w:proofErr w:type="spellStart"/>
                  <w:r>
                    <w:rPr>
                      <w:rFonts w:ascii="Times New Roman" w:hAnsi="Times New Roman"/>
                      <w:sz w:val="24"/>
                      <w:szCs w:val="24"/>
                      <w:lang w:eastAsia="ar-SA"/>
                    </w:rPr>
                    <w:t>им.Н.Косникова</w:t>
                  </w:r>
                  <w:proofErr w:type="spellEnd"/>
                </w:p>
                <w:p w:rsidR="00E71675" w:rsidRDefault="00E71675" w:rsidP="00DE70A0">
                  <w:pPr>
                    <w:widowControl w:val="0"/>
                    <w:autoSpaceDE w:val="0"/>
                    <w:spacing w:after="0" w:line="240" w:lineRule="auto"/>
                    <w:jc w:val="right"/>
                    <w:rPr>
                      <w:rFonts w:ascii="Times New Roman" w:hAnsi="Times New Roman"/>
                      <w:sz w:val="24"/>
                      <w:szCs w:val="24"/>
                      <w:lang w:eastAsia="ar-SA"/>
                    </w:rPr>
                  </w:pPr>
                  <w:proofErr w:type="spellStart"/>
                  <w:r>
                    <w:rPr>
                      <w:rFonts w:ascii="Times New Roman" w:hAnsi="Times New Roman"/>
                      <w:sz w:val="24"/>
                      <w:szCs w:val="24"/>
                      <w:lang w:eastAsia="ar-SA"/>
                    </w:rPr>
                    <w:t>________О.Е.Цой</w:t>
                  </w:r>
                  <w:proofErr w:type="spellEnd"/>
                </w:p>
                <w:p w:rsidR="00E71675" w:rsidRPr="00560DD5" w:rsidRDefault="00E71675" w:rsidP="00DE70A0">
                  <w:pPr>
                    <w:widowControl w:val="0"/>
                    <w:autoSpaceDE w:val="0"/>
                    <w:spacing w:after="0" w:line="240" w:lineRule="auto"/>
                    <w:jc w:val="right"/>
                    <w:rPr>
                      <w:rFonts w:ascii="Times New Roman" w:hAnsi="Times New Roman"/>
                      <w:sz w:val="24"/>
                      <w:szCs w:val="24"/>
                      <w:lang w:eastAsia="ar-SA"/>
                    </w:rPr>
                  </w:pPr>
                  <w:r>
                    <w:rPr>
                      <w:rFonts w:ascii="Times New Roman" w:hAnsi="Times New Roman"/>
                      <w:sz w:val="24"/>
                      <w:szCs w:val="24"/>
                      <w:lang w:eastAsia="ar-SA"/>
                    </w:rPr>
                    <w:t>приказ № 302 от 01.09.2016 г.</w:t>
                  </w:r>
                </w:p>
                <w:p w:rsidR="00E71675" w:rsidRPr="00560DD5" w:rsidRDefault="00E71675" w:rsidP="00DE70A0">
                  <w:pPr>
                    <w:spacing w:after="0" w:line="240" w:lineRule="auto"/>
                    <w:jc w:val="right"/>
                    <w:rPr>
                      <w:rFonts w:ascii="Times New Roman" w:hAnsi="Times New Roman"/>
                      <w:sz w:val="24"/>
                      <w:szCs w:val="24"/>
                      <w:u w:val="single"/>
                      <w:lang w:eastAsia="ar-SA"/>
                    </w:rPr>
                  </w:pPr>
                </w:p>
              </w:tc>
            </w:tr>
          </w:tbl>
          <w:p w:rsidR="00E71675" w:rsidRPr="00560DD5" w:rsidRDefault="00E71675" w:rsidP="00DE70A0">
            <w:pPr>
              <w:widowControl w:val="0"/>
              <w:autoSpaceDE w:val="0"/>
              <w:spacing w:after="0" w:line="240" w:lineRule="auto"/>
              <w:jc w:val="right"/>
              <w:rPr>
                <w:rFonts w:ascii="Times New Roman" w:hAnsi="Times New Roman"/>
                <w:sz w:val="24"/>
                <w:szCs w:val="24"/>
                <w:lang w:eastAsia="ar-SA"/>
              </w:rPr>
            </w:pPr>
          </w:p>
        </w:tc>
      </w:tr>
    </w:tbl>
    <w:p w:rsidR="00E71675" w:rsidRDefault="00E71675" w:rsidP="00E71675">
      <w:pPr>
        <w:pStyle w:val="10"/>
        <w:shd w:val="clear" w:color="auto" w:fill="auto"/>
        <w:spacing w:after="0" w:line="280" w:lineRule="exact"/>
        <w:jc w:val="left"/>
        <w:rPr>
          <w:color w:val="000000"/>
          <w:lang w:bidi="ru-RU"/>
        </w:rPr>
      </w:pPr>
    </w:p>
    <w:p w:rsidR="00E71675" w:rsidRDefault="00E71675" w:rsidP="009B4CF9">
      <w:pPr>
        <w:pStyle w:val="10"/>
        <w:shd w:val="clear" w:color="auto" w:fill="auto"/>
        <w:spacing w:after="0" w:line="280" w:lineRule="exact"/>
        <w:ind w:left="80"/>
        <w:rPr>
          <w:color w:val="000000"/>
          <w:lang w:bidi="ru-RU"/>
        </w:rPr>
      </w:pPr>
    </w:p>
    <w:p w:rsidR="00E71675" w:rsidRDefault="00E71675" w:rsidP="009B4CF9">
      <w:pPr>
        <w:pStyle w:val="10"/>
        <w:shd w:val="clear" w:color="auto" w:fill="auto"/>
        <w:spacing w:after="0" w:line="280" w:lineRule="exact"/>
        <w:ind w:left="80"/>
        <w:rPr>
          <w:color w:val="000000"/>
          <w:lang w:bidi="ru-RU"/>
        </w:rPr>
      </w:pPr>
    </w:p>
    <w:p w:rsidR="00E71675" w:rsidRDefault="00E71675" w:rsidP="009B4CF9">
      <w:pPr>
        <w:pStyle w:val="10"/>
        <w:shd w:val="clear" w:color="auto" w:fill="auto"/>
        <w:spacing w:after="0" w:line="280" w:lineRule="exact"/>
        <w:ind w:left="80"/>
        <w:rPr>
          <w:color w:val="000000"/>
          <w:lang w:bidi="ru-RU"/>
        </w:rPr>
      </w:pPr>
    </w:p>
    <w:p w:rsidR="009B4CF9" w:rsidRDefault="009B4CF9" w:rsidP="009B4CF9">
      <w:pPr>
        <w:pStyle w:val="10"/>
        <w:shd w:val="clear" w:color="auto" w:fill="auto"/>
        <w:spacing w:after="0" w:line="280" w:lineRule="exact"/>
        <w:ind w:left="80"/>
      </w:pPr>
      <w:r>
        <w:rPr>
          <w:color w:val="000000"/>
          <w:lang w:bidi="ru-RU"/>
        </w:rPr>
        <w:t>Инструкция по организации антивирусной защиты</w:t>
      </w:r>
      <w:bookmarkEnd w:id="0"/>
    </w:p>
    <w:p w:rsidR="009B4CF9" w:rsidRDefault="009B4CF9" w:rsidP="009B4CF9">
      <w:pPr>
        <w:pStyle w:val="10"/>
        <w:shd w:val="clear" w:color="auto" w:fill="auto"/>
        <w:spacing w:after="149" w:line="280" w:lineRule="exact"/>
        <w:ind w:firstLine="780"/>
        <w:rPr>
          <w:color w:val="000000"/>
          <w:lang w:bidi="ru-RU"/>
        </w:rPr>
      </w:pPr>
    </w:p>
    <w:p w:rsidR="009B4CF9" w:rsidRDefault="009B4CF9" w:rsidP="009B4CF9">
      <w:pPr>
        <w:pStyle w:val="10"/>
        <w:shd w:val="clear" w:color="auto" w:fill="auto"/>
        <w:spacing w:after="149" w:line="280" w:lineRule="exact"/>
        <w:ind w:firstLine="780"/>
      </w:pPr>
      <w:r>
        <w:rPr>
          <w:color w:val="000000"/>
          <w:lang w:bidi="ru-RU"/>
        </w:rPr>
        <w:t>1. Общие требования</w:t>
      </w:r>
    </w:p>
    <w:p w:rsidR="009B4CF9" w:rsidRPr="009B4CF9" w:rsidRDefault="009B4CF9" w:rsidP="009B4CF9">
      <w:pPr>
        <w:pStyle w:val="30"/>
        <w:shd w:val="clear" w:color="auto" w:fill="auto"/>
        <w:tabs>
          <w:tab w:val="left" w:pos="6549"/>
        </w:tabs>
        <w:spacing w:line="473" w:lineRule="exact"/>
        <w:ind w:firstLine="780"/>
        <w:rPr>
          <w:sz w:val="28"/>
          <w:szCs w:val="28"/>
        </w:rPr>
      </w:pPr>
      <w:r>
        <w:rPr>
          <w:color w:val="000000"/>
          <w:sz w:val="24"/>
          <w:szCs w:val="24"/>
          <w:lang w:bidi="ru-RU"/>
        </w:rPr>
        <w:t xml:space="preserve">1.1 </w:t>
      </w:r>
      <w:r w:rsidRPr="009B4CF9">
        <w:rPr>
          <w:color w:val="000000"/>
          <w:sz w:val="28"/>
          <w:szCs w:val="28"/>
          <w:lang w:bidi="ru-RU"/>
        </w:rPr>
        <w:t>Настоящая инструкция определяет требования к организации защиты информационной системы персональных данных (</w:t>
      </w:r>
      <w:proofErr w:type="spellStart"/>
      <w:r w:rsidRPr="009B4CF9">
        <w:rPr>
          <w:color w:val="000000"/>
          <w:sz w:val="28"/>
          <w:szCs w:val="28"/>
          <w:lang w:bidi="ru-RU"/>
        </w:rPr>
        <w:t>ИСПДн</w:t>
      </w:r>
      <w:proofErr w:type="spellEnd"/>
      <w:r w:rsidRPr="009B4CF9">
        <w:rPr>
          <w:color w:val="000000"/>
          <w:sz w:val="28"/>
          <w:szCs w:val="28"/>
          <w:lang w:bidi="ru-RU"/>
        </w:rPr>
        <w:t>) от разрушающего воздействия компьютерных вирусов и устанавливает ответственность оператора и сотрудников, эксплуатирующих и</w:t>
      </w:r>
      <w:r w:rsidRPr="009B4CF9">
        <w:rPr>
          <w:sz w:val="28"/>
          <w:szCs w:val="28"/>
        </w:rPr>
        <w:t xml:space="preserve">  </w:t>
      </w:r>
      <w:r w:rsidRPr="009B4CF9">
        <w:rPr>
          <w:color w:val="000000"/>
          <w:sz w:val="28"/>
          <w:szCs w:val="28"/>
          <w:lang w:bidi="ru-RU"/>
        </w:rPr>
        <w:t xml:space="preserve">сопровождающих </w:t>
      </w:r>
      <w:proofErr w:type="spellStart"/>
      <w:r w:rsidRPr="009B4CF9">
        <w:rPr>
          <w:color w:val="000000"/>
          <w:sz w:val="28"/>
          <w:szCs w:val="28"/>
          <w:lang w:bidi="ru-RU"/>
        </w:rPr>
        <w:t>ИСПДн</w:t>
      </w:r>
      <w:proofErr w:type="spellEnd"/>
      <w:r w:rsidRPr="009B4CF9">
        <w:rPr>
          <w:color w:val="000000"/>
          <w:sz w:val="28"/>
          <w:szCs w:val="28"/>
          <w:lang w:bidi="ru-RU"/>
        </w:rPr>
        <w:t>, за их выполнение.</w:t>
      </w:r>
    </w:p>
    <w:p w:rsidR="009B4CF9" w:rsidRPr="009B4CF9" w:rsidRDefault="009B4CF9" w:rsidP="009B4CF9">
      <w:pPr>
        <w:pStyle w:val="30"/>
        <w:numPr>
          <w:ilvl w:val="0"/>
          <w:numId w:val="1"/>
        </w:numPr>
        <w:shd w:val="clear" w:color="auto" w:fill="auto"/>
        <w:tabs>
          <w:tab w:val="left" w:pos="1269"/>
        </w:tabs>
        <w:spacing w:after="63" w:line="473" w:lineRule="exact"/>
        <w:ind w:firstLine="780"/>
        <w:rPr>
          <w:sz w:val="28"/>
          <w:szCs w:val="28"/>
        </w:rPr>
      </w:pPr>
      <w:r w:rsidRPr="009B4CF9">
        <w:rPr>
          <w:color w:val="000000"/>
          <w:sz w:val="28"/>
          <w:szCs w:val="28"/>
          <w:lang w:bidi="ru-RU"/>
        </w:rPr>
        <w:t xml:space="preserve">Инструкция распространяется на все </w:t>
      </w:r>
      <w:proofErr w:type="spellStart"/>
      <w:r w:rsidRPr="009B4CF9">
        <w:rPr>
          <w:color w:val="000000"/>
          <w:sz w:val="28"/>
          <w:szCs w:val="28"/>
          <w:lang w:bidi="ru-RU"/>
        </w:rPr>
        <w:t>ИСПДн</w:t>
      </w:r>
      <w:proofErr w:type="spellEnd"/>
      <w:r w:rsidRPr="009B4CF9">
        <w:rPr>
          <w:color w:val="000000"/>
          <w:sz w:val="28"/>
          <w:szCs w:val="28"/>
          <w:lang w:bidi="ru-RU"/>
        </w:rPr>
        <w:t xml:space="preserve"> существующие в учреждении. Для </w:t>
      </w:r>
      <w:proofErr w:type="gramStart"/>
      <w:r w:rsidRPr="009B4CF9">
        <w:rPr>
          <w:color w:val="000000"/>
          <w:sz w:val="28"/>
          <w:szCs w:val="28"/>
          <w:lang w:bidi="ru-RU"/>
        </w:rPr>
        <w:t>отдельных</w:t>
      </w:r>
      <w:proofErr w:type="gramEnd"/>
      <w:r w:rsidRPr="009B4CF9">
        <w:rPr>
          <w:color w:val="000000"/>
          <w:sz w:val="28"/>
          <w:szCs w:val="28"/>
          <w:lang w:bidi="ru-RU"/>
        </w:rPr>
        <w:t xml:space="preserve"> </w:t>
      </w:r>
      <w:proofErr w:type="spellStart"/>
      <w:r w:rsidRPr="009B4CF9">
        <w:rPr>
          <w:color w:val="000000"/>
          <w:sz w:val="28"/>
          <w:szCs w:val="28"/>
          <w:lang w:bidi="ru-RU"/>
        </w:rPr>
        <w:t>ИСПДн</w:t>
      </w:r>
      <w:proofErr w:type="spellEnd"/>
      <w:r w:rsidRPr="009B4CF9">
        <w:rPr>
          <w:color w:val="000000"/>
          <w:sz w:val="28"/>
          <w:szCs w:val="28"/>
          <w:lang w:bidi="ru-RU"/>
        </w:rPr>
        <w:t xml:space="preserve"> могут быть разработаны свои инструкции, учитывающие особенности работы </w:t>
      </w:r>
      <w:proofErr w:type="spellStart"/>
      <w:r w:rsidRPr="009B4CF9">
        <w:rPr>
          <w:color w:val="000000"/>
          <w:sz w:val="28"/>
          <w:szCs w:val="28"/>
          <w:lang w:bidi="ru-RU"/>
        </w:rPr>
        <w:t>ИСПДн</w:t>
      </w:r>
      <w:proofErr w:type="spellEnd"/>
      <w:r w:rsidRPr="009B4CF9">
        <w:rPr>
          <w:color w:val="000000"/>
          <w:sz w:val="28"/>
          <w:szCs w:val="28"/>
          <w:lang w:bidi="ru-RU"/>
        </w:rPr>
        <w:t>.</w:t>
      </w:r>
    </w:p>
    <w:p w:rsidR="009B4CF9" w:rsidRPr="009B4CF9" w:rsidRDefault="009B4CF9" w:rsidP="009B4CF9">
      <w:pPr>
        <w:pStyle w:val="30"/>
        <w:numPr>
          <w:ilvl w:val="0"/>
          <w:numId w:val="1"/>
        </w:numPr>
        <w:shd w:val="clear" w:color="auto" w:fill="auto"/>
        <w:tabs>
          <w:tab w:val="left" w:pos="1283"/>
        </w:tabs>
        <w:spacing w:after="58" w:line="470" w:lineRule="exact"/>
        <w:ind w:firstLine="780"/>
        <w:rPr>
          <w:sz w:val="28"/>
          <w:szCs w:val="28"/>
        </w:rPr>
      </w:pPr>
      <w:r w:rsidRPr="009B4CF9">
        <w:rPr>
          <w:color w:val="000000"/>
          <w:sz w:val="28"/>
          <w:szCs w:val="28"/>
          <w:lang w:bidi="ru-RU"/>
        </w:rPr>
        <w:t xml:space="preserve">К использованию в </w:t>
      </w:r>
      <w:proofErr w:type="spellStart"/>
      <w:r w:rsidRPr="009B4CF9">
        <w:rPr>
          <w:color w:val="000000"/>
          <w:sz w:val="28"/>
          <w:szCs w:val="28"/>
          <w:lang w:bidi="ru-RU"/>
        </w:rPr>
        <w:t>ИСПДн</w:t>
      </w:r>
      <w:proofErr w:type="spellEnd"/>
      <w:r w:rsidRPr="009B4CF9">
        <w:rPr>
          <w:color w:val="000000"/>
          <w:sz w:val="28"/>
          <w:szCs w:val="28"/>
          <w:lang w:bidi="ru-RU"/>
        </w:rPr>
        <w:t xml:space="preserve"> допускаются только лицензионные антивирусные средства, централизованно закупленные у разработчиков (поставщиков) указанных средств.</w:t>
      </w:r>
    </w:p>
    <w:p w:rsidR="009B4CF9" w:rsidRPr="009B4CF9" w:rsidRDefault="009B4CF9" w:rsidP="009B4CF9">
      <w:pPr>
        <w:pStyle w:val="30"/>
        <w:numPr>
          <w:ilvl w:val="0"/>
          <w:numId w:val="1"/>
        </w:numPr>
        <w:shd w:val="clear" w:color="auto" w:fill="auto"/>
        <w:tabs>
          <w:tab w:val="left" w:pos="1280"/>
        </w:tabs>
        <w:spacing w:after="55" w:line="473" w:lineRule="exact"/>
        <w:ind w:firstLine="780"/>
        <w:rPr>
          <w:sz w:val="28"/>
          <w:szCs w:val="28"/>
        </w:rPr>
      </w:pPr>
      <w:r w:rsidRPr="009B4CF9">
        <w:rPr>
          <w:color w:val="000000"/>
          <w:sz w:val="28"/>
          <w:szCs w:val="28"/>
          <w:lang w:bidi="ru-RU"/>
        </w:rPr>
        <w:t xml:space="preserve">Установка и настройка средств антивирусного контроля на </w:t>
      </w:r>
      <w:proofErr w:type="spellStart"/>
      <w:r w:rsidRPr="009B4CF9">
        <w:rPr>
          <w:color w:val="000000"/>
          <w:sz w:val="28"/>
          <w:szCs w:val="28"/>
          <w:lang w:bidi="ru-RU"/>
        </w:rPr>
        <w:t>ИСПДн</w:t>
      </w:r>
      <w:proofErr w:type="spellEnd"/>
      <w:r w:rsidRPr="009B4CF9">
        <w:rPr>
          <w:color w:val="000000"/>
          <w:sz w:val="28"/>
          <w:szCs w:val="28"/>
          <w:lang w:bidi="ru-RU"/>
        </w:rPr>
        <w:t xml:space="preserve"> осуществляется специально назначенным лицом в соответствии с руководствами по применению конкретных антивирусных средств.</w:t>
      </w:r>
    </w:p>
    <w:p w:rsidR="009B4CF9" w:rsidRPr="009B4CF9" w:rsidRDefault="009B4CF9" w:rsidP="009B4CF9">
      <w:pPr>
        <w:pStyle w:val="30"/>
        <w:numPr>
          <w:ilvl w:val="0"/>
          <w:numId w:val="1"/>
        </w:numPr>
        <w:shd w:val="clear" w:color="auto" w:fill="auto"/>
        <w:tabs>
          <w:tab w:val="left" w:pos="1283"/>
        </w:tabs>
        <w:spacing w:line="480" w:lineRule="exact"/>
        <w:ind w:firstLine="780"/>
        <w:rPr>
          <w:sz w:val="28"/>
          <w:szCs w:val="28"/>
        </w:rPr>
      </w:pPr>
      <w:r w:rsidRPr="009B4CF9">
        <w:rPr>
          <w:color w:val="000000"/>
          <w:sz w:val="28"/>
          <w:szCs w:val="28"/>
          <w:lang w:bidi="ru-RU"/>
        </w:rPr>
        <w:t xml:space="preserve">Данные требования не распространяются на </w:t>
      </w:r>
      <w:proofErr w:type="spellStart"/>
      <w:r w:rsidRPr="009B4CF9">
        <w:rPr>
          <w:color w:val="000000"/>
          <w:sz w:val="28"/>
          <w:szCs w:val="28"/>
          <w:lang w:bidi="ru-RU"/>
        </w:rPr>
        <w:t>ИСПДн</w:t>
      </w:r>
      <w:proofErr w:type="spellEnd"/>
      <w:r w:rsidRPr="009B4CF9">
        <w:rPr>
          <w:color w:val="000000"/>
          <w:sz w:val="28"/>
          <w:szCs w:val="28"/>
          <w:lang w:bidi="ru-RU"/>
        </w:rPr>
        <w:t xml:space="preserve"> с установленными операционными системами, для которых отсутствуют какие-либо средства антивирусного контроля.</w:t>
      </w:r>
    </w:p>
    <w:p w:rsidR="009B4CF9" w:rsidRDefault="009B4CF9" w:rsidP="009B4CF9">
      <w:pPr>
        <w:pStyle w:val="10"/>
        <w:numPr>
          <w:ilvl w:val="0"/>
          <w:numId w:val="3"/>
        </w:numPr>
        <w:shd w:val="clear" w:color="auto" w:fill="auto"/>
        <w:spacing w:after="296" w:line="280" w:lineRule="exact"/>
      </w:pPr>
      <w:r>
        <w:rPr>
          <w:color w:val="000000"/>
          <w:lang w:bidi="ru-RU"/>
        </w:rPr>
        <w:t>Применение средств антивирусного контроля</w:t>
      </w:r>
    </w:p>
    <w:p w:rsidR="009B4CF9" w:rsidRDefault="009B4CF9" w:rsidP="009B4CF9">
      <w:pPr>
        <w:pStyle w:val="20"/>
        <w:shd w:val="clear" w:color="auto" w:fill="auto"/>
        <w:spacing w:before="0" w:line="280" w:lineRule="exact"/>
      </w:pPr>
      <w:r>
        <w:rPr>
          <w:color w:val="000000"/>
          <w:lang w:bidi="ru-RU"/>
        </w:rPr>
        <w:t xml:space="preserve">2.1. </w:t>
      </w:r>
      <w:proofErr w:type="gramStart"/>
      <w:r>
        <w:rPr>
          <w:color w:val="000000"/>
          <w:lang w:bidi="ru-RU"/>
        </w:rPr>
        <w:t>Ежедневно в начале работы при загрузке системы (для серверов -</w:t>
      </w:r>
      <w:proofErr w:type="gramEnd"/>
    </w:p>
    <w:p w:rsidR="009B4CF9" w:rsidRDefault="009B4CF9" w:rsidP="009B4CF9">
      <w:pPr>
        <w:pStyle w:val="20"/>
        <w:shd w:val="clear" w:color="auto" w:fill="auto"/>
        <w:spacing w:before="0" w:line="485" w:lineRule="exact"/>
      </w:pPr>
      <w:r>
        <w:rPr>
          <w:color w:val="000000"/>
          <w:lang w:bidi="ru-RU"/>
        </w:rPr>
        <w:t>при перезапуске) в автоматическом режиме должен проводиться антивирусный контроль всех дисков и файлов рабочих станций.</w:t>
      </w:r>
    </w:p>
    <w:p w:rsidR="009B4CF9" w:rsidRDefault="009B4CF9" w:rsidP="009B4CF9">
      <w:pPr>
        <w:pStyle w:val="20"/>
        <w:shd w:val="clear" w:color="auto" w:fill="auto"/>
        <w:spacing w:before="0" w:after="63" w:line="485" w:lineRule="exact"/>
        <w:ind w:right="140" w:firstLine="800"/>
      </w:pPr>
      <w:r>
        <w:rPr>
          <w:color w:val="000000"/>
          <w:lang w:bidi="ru-RU"/>
        </w:rPr>
        <w:lastRenderedPageBreak/>
        <w:t xml:space="preserve">Обязательному антивирусному контролю подлежит любая информация (текстовые файлы любых форматов, файлы данных, исполняемые файлы), информация на съемных носителях (магнитных дисках, </w:t>
      </w:r>
      <w:r>
        <w:rPr>
          <w:color w:val="000000"/>
          <w:lang w:val="en-US" w:eastAsia="en-US" w:bidi="en-US"/>
        </w:rPr>
        <w:t>CD</w:t>
      </w:r>
      <w:r w:rsidRPr="00F8388B">
        <w:rPr>
          <w:color w:val="000000"/>
          <w:lang w:eastAsia="en-US" w:bidi="en-US"/>
        </w:rPr>
        <w:t>-</w:t>
      </w:r>
      <w:r>
        <w:rPr>
          <w:color w:val="000000"/>
          <w:lang w:val="en-US" w:eastAsia="en-US" w:bidi="en-US"/>
        </w:rPr>
        <w:t>ROM</w:t>
      </w:r>
      <w:r w:rsidRPr="00F8388B">
        <w:rPr>
          <w:color w:val="000000"/>
          <w:lang w:eastAsia="en-US" w:bidi="en-US"/>
        </w:rPr>
        <w:t xml:space="preserve">). </w:t>
      </w:r>
      <w:r>
        <w:rPr>
          <w:color w:val="000000"/>
          <w:lang w:bidi="ru-RU"/>
        </w:rPr>
        <w:t>Разархивирование и контроль входящей информации необходимо проводить непосредственно после се приема на выделенном автономном компьютере. Возможно применение другого способа антивирусного контроля входящей информации, обеспечивающею аналогичный уровень эффективности контроля. Контроль исходящей информации необходимо проводить непосредственно перед архивированием и отправкой (записью на съемный носитель).</w:t>
      </w:r>
    </w:p>
    <w:p w:rsidR="009B4CF9" w:rsidRDefault="009B4CF9" w:rsidP="009B4CF9">
      <w:pPr>
        <w:pStyle w:val="20"/>
        <w:shd w:val="clear" w:color="auto" w:fill="auto"/>
        <w:spacing w:before="0" w:after="71" w:line="481" w:lineRule="exact"/>
        <w:ind w:right="140" w:firstLine="800"/>
      </w:pPr>
      <w:r>
        <w:rPr>
          <w:color w:val="000000"/>
          <w:lang w:bidi="ru-RU"/>
        </w:rPr>
        <w:t>2.2. Файлы, помещаемые в электронный архив должны в обязательном порядке проходить антивирусный контроль.</w:t>
      </w:r>
    </w:p>
    <w:p w:rsidR="009B4CF9" w:rsidRDefault="009B4CF9" w:rsidP="009B4CF9">
      <w:pPr>
        <w:pStyle w:val="20"/>
        <w:shd w:val="clear" w:color="auto" w:fill="auto"/>
        <w:spacing w:before="0" w:after="55" w:line="467" w:lineRule="exact"/>
        <w:ind w:right="140" w:firstLine="800"/>
      </w:pPr>
      <w:r w:rsidRPr="00F8388B">
        <w:rPr>
          <w:color w:val="000000"/>
          <w:lang w:eastAsia="en-US" w:bidi="en-US"/>
        </w:rPr>
        <w:t>2..</w:t>
      </w:r>
      <w:r>
        <w:rPr>
          <w:color w:val="000000"/>
          <w:lang w:val="en-US" w:eastAsia="en-US" w:bidi="en-US"/>
        </w:rPr>
        <w:t>V</w:t>
      </w:r>
      <w:r w:rsidRPr="00F8388B">
        <w:rPr>
          <w:color w:val="000000"/>
          <w:lang w:eastAsia="en-US" w:bidi="en-US"/>
        </w:rPr>
        <w:t xml:space="preserve"> </w:t>
      </w:r>
      <w:r>
        <w:rPr>
          <w:color w:val="000000"/>
          <w:lang w:bidi="ru-RU"/>
        </w:rPr>
        <w:t>Устанавливаемое (изменяемое) программное обеспечение должно быть предварительно проверено на отсутствие вирусов. Непосредственно после установки (изменения) программного обеспечения компьютера (локальной вычислительной сети), должна быть выполнена антивирусная проверка на защищаемых серверах и рабочих станциях.</w:t>
      </w:r>
    </w:p>
    <w:p w:rsidR="009B4CF9" w:rsidRDefault="009B4CF9" w:rsidP="009B4CF9">
      <w:pPr>
        <w:pStyle w:val="20"/>
        <w:shd w:val="clear" w:color="auto" w:fill="auto"/>
        <w:spacing w:before="0" w:after="47" w:line="474" w:lineRule="exact"/>
        <w:ind w:right="140" w:firstLine="800"/>
      </w:pPr>
      <w:r>
        <w:rPr>
          <w:color w:val="000000"/>
          <w:lang w:bidi="ru-RU"/>
        </w:rPr>
        <w:t>2.4. При возникновении подозрения на наличие компьютерного вируса (нетипичная работа программ, появление графических и звуковых эффектов, искажений данных, пропадание файлов, частое появление сообщений о системных ошибках и т.п.) сотрудник самостоятельно или вместе со специально назначенным лицом должен провести внеочередной антивирусный контроль своей рабочей станции.</w:t>
      </w:r>
    </w:p>
    <w:p w:rsidR="009B4CF9" w:rsidRDefault="009B4CF9" w:rsidP="009B4CF9">
      <w:pPr>
        <w:pStyle w:val="20"/>
        <w:shd w:val="clear" w:color="auto" w:fill="auto"/>
        <w:spacing w:before="0" w:after="229" w:line="491" w:lineRule="exact"/>
        <w:ind w:right="140" w:firstLine="800"/>
      </w:pPr>
      <w:r>
        <w:rPr>
          <w:color w:val="000000"/>
          <w:lang w:bidi="ru-RU"/>
        </w:rPr>
        <w:t>В случае обнаружения при проведении антивирусной проверки зараженных компьютерными вирусами файлов сотрудники обязаны:</w:t>
      </w:r>
    </w:p>
    <w:p w:rsidR="009B4CF9" w:rsidRDefault="009B4CF9" w:rsidP="009B4CF9">
      <w:pPr>
        <w:pStyle w:val="20"/>
        <w:numPr>
          <w:ilvl w:val="0"/>
          <w:numId w:val="2"/>
        </w:numPr>
        <w:shd w:val="clear" w:color="auto" w:fill="auto"/>
        <w:tabs>
          <w:tab w:val="left" w:pos="1018"/>
        </w:tabs>
        <w:spacing w:before="0" w:after="232" w:line="280" w:lineRule="exact"/>
        <w:ind w:firstLine="800"/>
      </w:pPr>
      <w:r>
        <w:rPr>
          <w:color w:val="000000"/>
          <w:lang w:bidi="ru-RU"/>
        </w:rPr>
        <w:t xml:space="preserve">приостановить работу в </w:t>
      </w:r>
      <w:proofErr w:type="spellStart"/>
      <w:r>
        <w:rPr>
          <w:color w:val="000000"/>
          <w:lang w:bidi="ru-RU"/>
        </w:rPr>
        <w:t>ИСПДн</w:t>
      </w:r>
      <w:proofErr w:type="spellEnd"/>
      <w:r>
        <w:rPr>
          <w:color w:val="000000"/>
          <w:lang w:bidi="ru-RU"/>
        </w:rPr>
        <w:t>;</w:t>
      </w:r>
    </w:p>
    <w:p w:rsidR="009B4CF9" w:rsidRDefault="009B4CF9" w:rsidP="009B4CF9">
      <w:pPr>
        <w:pStyle w:val="20"/>
        <w:numPr>
          <w:ilvl w:val="0"/>
          <w:numId w:val="2"/>
        </w:numPr>
        <w:shd w:val="clear" w:color="auto" w:fill="auto"/>
        <w:tabs>
          <w:tab w:val="left" w:pos="1022"/>
        </w:tabs>
        <w:spacing w:before="0" w:line="280" w:lineRule="exact"/>
        <w:ind w:left="800"/>
      </w:pPr>
      <w:r>
        <w:rPr>
          <w:color w:val="000000"/>
          <w:lang w:bidi="ru-RU"/>
        </w:rPr>
        <w:t>немедленно поставить в известность о факте обнаружения</w:t>
      </w:r>
    </w:p>
    <w:p w:rsidR="009B4CF9" w:rsidRPr="009B4CF9" w:rsidRDefault="009B4CF9" w:rsidP="009B4CF9">
      <w:pPr>
        <w:pStyle w:val="40"/>
        <w:numPr>
          <w:ilvl w:val="0"/>
          <w:numId w:val="2"/>
        </w:numPr>
        <w:shd w:val="clear" w:color="auto" w:fill="auto"/>
        <w:ind w:left="620"/>
        <w:rPr>
          <w:sz w:val="28"/>
          <w:szCs w:val="28"/>
        </w:rPr>
      </w:pPr>
      <w:r w:rsidRPr="009B4CF9">
        <w:rPr>
          <w:color w:val="000000"/>
          <w:sz w:val="28"/>
          <w:szCs w:val="28"/>
          <w:lang w:bidi="ru-RU"/>
        </w:rPr>
        <w:t xml:space="preserve">зараженных </w:t>
      </w:r>
      <w:proofErr w:type="spellStart"/>
      <w:r w:rsidRPr="009B4CF9">
        <w:rPr>
          <w:color w:val="000000"/>
          <w:sz w:val="28"/>
          <w:szCs w:val="28"/>
          <w:lang w:bidi="ru-RU"/>
        </w:rPr>
        <w:t>чирусом</w:t>
      </w:r>
      <w:proofErr w:type="spellEnd"/>
      <w:r w:rsidRPr="009B4CF9">
        <w:rPr>
          <w:color w:val="000000"/>
          <w:sz w:val="28"/>
          <w:szCs w:val="28"/>
          <w:lang w:bidi="ru-RU"/>
        </w:rPr>
        <w:t xml:space="preserve"> файлов директора учреждения или специально</w:t>
      </w:r>
    </w:p>
    <w:p w:rsidR="009B4CF9" w:rsidRPr="009B4CF9" w:rsidRDefault="009B4CF9" w:rsidP="009B4CF9">
      <w:pPr>
        <w:pStyle w:val="40"/>
        <w:numPr>
          <w:ilvl w:val="0"/>
          <w:numId w:val="2"/>
        </w:numPr>
        <w:shd w:val="clear" w:color="auto" w:fill="auto"/>
        <w:ind w:left="620"/>
        <w:rPr>
          <w:sz w:val="28"/>
          <w:szCs w:val="28"/>
        </w:rPr>
      </w:pPr>
      <w:proofErr w:type="gramStart"/>
      <w:r w:rsidRPr="009B4CF9">
        <w:rPr>
          <w:color w:val="000000"/>
          <w:sz w:val="28"/>
          <w:szCs w:val="28"/>
          <w:lang w:bidi="ru-RU"/>
        </w:rPr>
        <w:t xml:space="preserve">назначенного лица, владельца </w:t>
      </w:r>
      <w:r w:rsidRPr="009B4CF9">
        <w:rPr>
          <w:rStyle w:val="49pt"/>
          <w:b w:val="0"/>
          <w:bCs w:val="0"/>
          <w:sz w:val="28"/>
          <w:szCs w:val="28"/>
        </w:rPr>
        <w:t xml:space="preserve">зараженных </w:t>
      </w:r>
      <w:r w:rsidRPr="009B4CF9">
        <w:rPr>
          <w:color w:val="000000"/>
          <w:sz w:val="28"/>
          <w:szCs w:val="28"/>
          <w:lang w:bidi="ru-RU"/>
        </w:rPr>
        <w:t xml:space="preserve">файлов, а также </w:t>
      </w:r>
      <w:r w:rsidRPr="009B4CF9">
        <w:rPr>
          <w:color w:val="000000"/>
          <w:sz w:val="28"/>
          <w:szCs w:val="28"/>
          <w:lang w:bidi="ru-RU"/>
        </w:rPr>
        <w:lastRenderedPageBreak/>
        <w:t>смежные</w:t>
      </w:r>
      <w:proofErr w:type="gramEnd"/>
    </w:p>
    <w:p w:rsidR="009B4CF9" w:rsidRPr="009B4CF9" w:rsidRDefault="009B4CF9" w:rsidP="009B4CF9">
      <w:pPr>
        <w:pStyle w:val="40"/>
        <w:numPr>
          <w:ilvl w:val="0"/>
          <w:numId w:val="2"/>
        </w:numPr>
        <w:shd w:val="clear" w:color="auto" w:fill="auto"/>
        <w:ind w:left="620"/>
        <w:rPr>
          <w:sz w:val="28"/>
          <w:szCs w:val="28"/>
        </w:rPr>
      </w:pPr>
      <w:r w:rsidRPr="009B4CF9">
        <w:rPr>
          <w:color w:val="000000"/>
          <w:sz w:val="28"/>
          <w:szCs w:val="28"/>
          <w:lang w:bidi="ru-RU"/>
        </w:rPr>
        <w:t>подразделения, использующие эти файлы в работе;</w:t>
      </w:r>
    </w:p>
    <w:p w:rsidR="009B4CF9" w:rsidRPr="009B4CF9" w:rsidRDefault="009B4CF9" w:rsidP="009B4CF9">
      <w:pPr>
        <w:pStyle w:val="40"/>
        <w:shd w:val="clear" w:color="auto" w:fill="auto"/>
        <w:ind w:left="620"/>
        <w:rPr>
          <w:sz w:val="28"/>
          <w:szCs w:val="28"/>
        </w:rPr>
      </w:pPr>
    </w:p>
    <w:p w:rsidR="009B4CF9" w:rsidRPr="009B4CF9" w:rsidRDefault="009B4CF9" w:rsidP="009B4CF9">
      <w:pPr>
        <w:pStyle w:val="40"/>
        <w:numPr>
          <w:ilvl w:val="0"/>
          <w:numId w:val="2"/>
        </w:numPr>
        <w:shd w:val="clear" w:color="auto" w:fill="auto"/>
        <w:spacing w:after="153" w:line="190" w:lineRule="exact"/>
        <w:ind w:left="620"/>
        <w:rPr>
          <w:sz w:val="28"/>
          <w:szCs w:val="28"/>
        </w:rPr>
      </w:pPr>
      <w:r w:rsidRPr="009B4CF9">
        <w:rPr>
          <w:color w:val="000000"/>
          <w:sz w:val="28"/>
          <w:szCs w:val="28"/>
          <w:lang w:bidi="ru-RU"/>
        </w:rPr>
        <w:t>совместно с владельцем зараженных вирусом файлов провести анализ</w:t>
      </w:r>
    </w:p>
    <w:p w:rsidR="009B4CF9" w:rsidRPr="009B4CF9" w:rsidRDefault="009B4CF9" w:rsidP="009B4CF9">
      <w:pPr>
        <w:pStyle w:val="40"/>
        <w:numPr>
          <w:ilvl w:val="0"/>
          <w:numId w:val="2"/>
        </w:numPr>
        <w:shd w:val="clear" w:color="auto" w:fill="auto"/>
        <w:spacing w:after="129" w:line="190" w:lineRule="exact"/>
        <w:ind w:left="620"/>
        <w:rPr>
          <w:sz w:val="28"/>
          <w:szCs w:val="28"/>
        </w:rPr>
      </w:pPr>
      <w:r w:rsidRPr="009B4CF9">
        <w:rPr>
          <w:color w:val="000000"/>
          <w:sz w:val="28"/>
          <w:szCs w:val="28"/>
          <w:lang w:bidi="ru-RU"/>
        </w:rPr>
        <w:t>необходимости дальнейшего их использования;</w:t>
      </w:r>
    </w:p>
    <w:p w:rsidR="009B4CF9" w:rsidRPr="009B4CF9" w:rsidRDefault="009B4CF9" w:rsidP="009B4CF9">
      <w:pPr>
        <w:pStyle w:val="40"/>
        <w:numPr>
          <w:ilvl w:val="0"/>
          <w:numId w:val="2"/>
        </w:numPr>
        <w:shd w:val="clear" w:color="auto" w:fill="auto"/>
        <w:spacing w:line="190" w:lineRule="exact"/>
        <w:ind w:left="620"/>
        <w:rPr>
          <w:sz w:val="28"/>
          <w:szCs w:val="28"/>
        </w:rPr>
      </w:pPr>
      <w:r w:rsidRPr="009B4CF9">
        <w:rPr>
          <w:color w:val="000000"/>
          <w:sz w:val="28"/>
          <w:szCs w:val="28"/>
          <w:lang w:bidi="ru-RU"/>
        </w:rPr>
        <w:t>провести лечение или уничтожение зараженных файлов;</w:t>
      </w:r>
    </w:p>
    <w:p w:rsidR="009B4CF9" w:rsidRPr="009B4CF9" w:rsidRDefault="009B4CF9" w:rsidP="009B4CF9">
      <w:pPr>
        <w:pStyle w:val="40"/>
        <w:shd w:val="clear" w:color="auto" w:fill="auto"/>
        <w:spacing w:line="190" w:lineRule="exact"/>
        <w:rPr>
          <w:sz w:val="28"/>
          <w:szCs w:val="28"/>
        </w:rPr>
      </w:pPr>
    </w:p>
    <w:p w:rsidR="009B4CF9" w:rsidRDefault="009B4CF9" w:rsidP="009B4CF9">
      <w:pPr>
        <w:pStyle w:val="50"/>
        <w:shd w:val="clear" w:color="auto" w:fill="auto"/>
        <w:spacing w:before="0" w:after="22" w:line="200" w:lineRule="exact"/>
        <w:ind w:left="540" w:firstLine="0"/>
        <w:rPr>
          <w:color w:val="000000"/>
          <w:sz w:val="28"/>
          <w:szCs w:val="28"/>
          <w:lang w:bidi="ru-RU"/>
        </w:rPr>
      </w:pPr>
      <w:r>
        <w:rPr>
          <w:color w:val="000000"/>
          <w:sz w:val="28"/>
          <w:szCs w:val="28"/>
          <w:lang w:bidi="ru-RU"/>
        </w:rPr>
        <w:t xml:space="preserve">                                  </w:t>
      </w:r>
      <w:r w:rsidRPr="009B4CF9">
        <w:rPr>
          <w:color w:val="000000"/>
          <w:sz w:val="28"/>
          <w:szCs w:val="28"/>
          <w:lang w:bidi="ru-RU"/>
        </w:rPr>
        <w:t>3. Ответственность</w:t>
      </w:r>
    </w:p>
    <w:p w:rsidR="009B4CF9" w:rsidRPr="009B4CF9" w:rsidRDefault="009B4CF9" w:rsidP="009B4CF9">
      <w:pPr>
        <w:pStyle w:val="50"/>
        <w:shd w:val="clear" w:color="auto" w:fill="auto"/>
        <w:spacing w:before="0" w:after="22" w:line="200" w:lineRule="exact"/>
        <w:ind w:left="540" w:firstLine="0"/>
        <w:rPr>
          <w:sz w:val="28"/>
          <w:szCs w:val="28"/>
        </w:rPr>
      </w:pPr>
    </w:p>
    <w:p w:rsidR="009B4CF9" w:rsidRPr="009B4CF9" w:rsidRDefault="009B4CF9" w:rsidP="009B4CF9">
      <w:pPr>
        <w:pStyle w:val="40"/>
        <w:shd w:val="clear" w:color="auto" w:fill="auto"/>
        <w:spacing w:line="334" w:lineRule="exact"/>
        <w:jc w:val="both"/>
        <w:rPr>
          <w:sz w:val="28"/>
          <w:szCs w:val="28"/>
        </w:rPr>
      </w:pPr>
      <w:r w:rsidRPr="009B4CF9">
        <w:rPr>
          <w:color w:val="000000"/>
          <w:sz w:val="28"/>
          <w:szCs w:val="28"/>
          <w:lang w:bidi="ru-RU"/>
        </w:rPr>
        <w:t xml:space="preserve">3.1 Ответственность за организацию антивирусного контроля в соответствии с требованиями настоящей Инструкции возлагается на оператора, эксплуатирующего </w:t>
      </w:r>
      <w:proofErr w:type="spellStart"/>
      <w:r w:rsidRPr="009B4CF9">
        <w:rPr>
          <w:color w:val="000000"/>
          <w:sz w:val="28"/>
          <w:szCs w:val="28"/>
          <w:lang w:bidi="ru-RU"/>
        </w:rPr>
        <w:t>ИСПДн</w:t>
      </w:r>
      <w:proofErr w:type="spellEnd"/>
      <w:r w:rsidRPr="009B4CF9">
        <w:rPr>
          <w:color w:val="000000"/>
          <w:sz w:val="28"/>
          <w:szCs w:val="28"/>
          <w:lang w:bidi="ru-RU"/>
        </w:rPr>
        <w:t>.</w:t>
      </w:r>
    </w:p>
    <w:p w:rsidR="009B4CF9" w:rsidRDefault="009B4CF9" w:rsidP="009B4CF9">
      <w:pPr>
        <w:pStyle w:val="40"/>
        <w:shd w:val="clear" w:color="auto" w:fill="auto"/>
        <w:spacing w:line="334" w:lineRule="exact"/>
        <w:jc w:val="both"/>
      </w:pPr>
      <w:r w:rsidRPr="009B4CF9">
        <w:rPr>
          <w:color w:val="000000"/>
          <w:sz w:val="28"/>
          <w:szCs w:val="28"/>
          <w:lang w:bidi="ru-RU"/>
        </w:rPr>
        <w:t xml:space="preserve">3.2. Ответственность за проведение мероприятий антивирусного контроля в отделе и соблюдение требований настоящей Инструкции возлагается специально назначенное лицо и всех сотрудников, являющихся пользователями </w:t>
      </w:r>
      <w:proofErr w:type="spellStart"/>
      <w:r w:rsidRPr="009B4CF9">
        <w:rPr>
          <w:color w:val="000000"/>
          <w:sz w:val="28"/>
          <w:szCs w:val="28"/>
          <w:lang w:bidi="ru-RU"/>
        </w:rPr>
        <w:t>ИСПДн</w:t>
      </w:r>
      <w:proofErr w:type="spellEnd"/>
      <w:r>
        <w:rPr>
          <w:color w:val="000000"/>
          <w:lang w:bidi="ru-RU"/>
        </w:rPr>
        <w:t>.</w:t>
      </w:r>
    </w:p>
    <w:p w:rsidR="00C909D9" w:rsidRPr="009B4CF9" w:rsidRDefault="00C909D9">
      <w:pPr>
        <w:rPr>
          <w:sz w:val="28"/>
          <w:szCs w:val="28"/>
        </w:rPr>
      </w:pPr>
    </w:p>
    <w:sectPr w:rsidR="00C909D9" w:rsidRPr="009B4CF9" w:rsidSect="00E71675">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B52F78"/>
    <w:multiLevelType w:val="multilevel"/>
    <w:tmpl w:val="87E4B0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1EE28DC"/>
    <w:multiLevelType w:val="hybridMultilevel"/>
    <w:tmpl w:val="58D8B284"/>
    <w:lvl w:ilvl="0" w:tplc="832806FC">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0180F68"/>
    <w:multiLevelType w:val="multilevel"/>
    <w:tmpl w:val="2834DE64"/>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B4CF9"/>
    <w:rsid w:val="00051175"/>
    <w:rsid w:val="009B4CF9"/>
    <w:rsid w:val="00C909D9"/>
    <w:rsid w:val="00E716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1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9B4CF9"/>
    <w:rPr>
      <w:rFonts w:ascii="Times New Roman" w:eastAsia="Times New Roman" w:hAnsi="Times New Roman" w:cs="Times New Roman"/>
      <w:b/>
      <w:bCs/>
      <w:sz w:val="28"/>
      <w:szCs w:val="28"/>
      <w:shd w:val="clear" w:color="auto" w:fill="FFFFFF"/>
    </w:rPr>
  </w:style>
  <w:style w:type="paragraph" w:customStyle="1" w:styleId="10">
    <w:name w:val="Заголовок №1"/>
    <w:basedOn w:val="a"/>
    <w:link w:val="1"/>
    <w:rsid w:val="009B4CF9"/>
    <w:pPr>
      <w:widowControl w:val="0"/>
      <w:shd w:val="clear" w:color="auto" w:fill="FFFFFF"/>
      <w:spacing w:after="780" w:line="0" w:lineRule="atLeast"/>
      <w:jc w:val="center"/>
      <w:outlineLvl w:val="0"/>
    </w:pPr>
    <w:rPr>
      <w:rFonts w:ascii="Times New Roman" w:eastAsia="Times New Roman" w:hAnsi="Times New Roman" w:cs="Times New Roman"/>
      <w:b/>
      <w:bCs/>
      <w:sz w:val="28"/>
      <w:szCs w:val="28"/>
    </w:rPr>
  </w:style>
  <w:style w:type="character" w:customStyle="1" w:styleId="3">
    <w:name w:val="Основной текст (3)_"/>
    <w:basedOn w:val="a0"/>
    <w:link w:val="30"/>
    <w:rsid w:val="009B4CF9"/>
    <w:rPr>
      <w:rFonts w:ascii="Times New Roman" w:eastAsia="Times New Roman" w:hAnsi="Times New Roman" w:cs="Times New Roman"/>
      <w:shd w:val="clear" w:color="auto" w:fill="FFFFFF"/>
    </w:rPr>
  </w:style>
  <w:style w:type="paragraph" w:customStyle="1" w:styleId="30">
    <w:name w:val="Основной текст (3)"/>
    <w:basedOn w:val="a"/>
    <w:link w:val="3"/>
    <w:rsid w:val="009B4CF9"/>
    <w:pPr>
      <w:widowControl w:val="0"/>
      <w:shd w:val="clear" w:color="auto" w:fill="FFFFFF"/>
      <w:spacing w:after="0" w:line="285" w:lineRule="exact"/>
      <w:jc w:val="both"/>
    </w:pPr>
    <w:rPr>
      <w:rFonts w:ascii="Times New Roman" w:eastAsia="Times New Roman" w:hAnsi="Times New Roman" w:cs="Times New Roman"/>
    </w:rPr>
  </w:style>
  <w:style w:type="character" w:customStyle="1" w:styleId="2">
    <w:name w:val="Основной текст (2)_"/>
    <w:basedOn w:val="a0"/>
    <w:link w:val="20"/>
    <w:rsid w:val="009B4CF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9B4CF9"/>
    <w:pPr>
      <w:widowControl w:val="0"/>
      <w:shd w:val="clear" w:color="auto" w:fill="FFFFFF"/>
      <w:spacing w:before="360" w:after="0" w:line="0" w:lineRule="atLeast"/>
      <w:jc w:val="both"/>
    </w:pPr>
    <w:rPr>
      <w:rFonts w:ascii="Times New Roman" w:eastAsia="Times New Roman" w:hAnsi="Times New Roman" w:cs="Times New Roman"/>
      <w:sz w:val="28"/>
      <w:szCs w:val="28"/>
    </w:rPr>
  </w:style>
  <w:style w:type="character" w:customStyle="1" w:styleId="4">
    <w:name w:val="Основной текст (4)_"/>
    <w:basedOn w:val="a0"/>
    <w:link w:val="40"/>
    <w:rsid w:val="009B4CF9"/>
    <w:rPr>
      <w:rFonts w:ascii="Times New Roman" w:eastAsia="Times New Roman" w:hAnsi="Times New Roman" w:cs="Times New Roman"/>
      <w:sz w:val="19"/>
      <w:szCs w:val="19"/>
      <w:shd w:val="clear" w:color="auto" w:fill="FFFFFF"/>
    </w:rPr>
  </w:style>
  <w:style w:type="character" w:customStyle="1" w:styleId="49pt">
    <w:name w:val="Основной текст (4) + 9 pt;Полужирный"/>
    <w:basedOn w:val="4"/>
    <w:rsid w:val="009B4CF9"/>
    <w:rPr>
      <w:b/>
      <w:bCs/>
      <w:color w:val="000000"/>
      <w:spacing w:val="0"/>
      <w:w w:val="100"/>
      <w:position w:val="0"/>
      <w:sz w:val="18"/>
      <w:szCs w:val="18"/>
      <w:lang w:val="ru-RU" w:eastAsia="ru-RU" w:bidi="ru-RU"/>
    </w:rPr>
  </w:style>
  <w:style w:type="paragraph" w:customStyle="1" w:styleId="40">
    <w:name w:val="Основной текст (4)"/>
    <w:basedOn w:val="a"/>
    <w:link w:val="4"/>
    <w:rsid w:val="009B4CF9"/>
    <w:pPr>
      <w:widowControl w:val="0"/>
      <w:shd w:val="clear" w:color="auto" w:fill="FFFFFF"/>
      <w:spacing w:after="0" w:line="362" w:lineRule="exact"/>
    </w:pPr>
    <w:rPr>
      <w:rFonts w:ascii="Times New Roman" w:eastAsia="Times New Roman" w:hAnsi="Times New Roman" w:cs="Times New Roman"/>
      <w:sz w:val="19"/>
      <w:szCs w:val="19"/>
    </w:rPr>
  </w:style>
  <w:style w:type="character" w:customStyle="1" w:styleId="5">
    <w:name w:val="Основной текст (5)_"/>
    <w:basedOn w:val="a0"/>
    <w:link w:val="50"/>
    <w:rsid w:val="009B4CF9"/>
    <w:rPr>
      <w:rFonts w:ascii="Times New Roman" w:eastAsia="Times New Roman" w:hAnsi="Times New Roman" w:cs="Times New Roman"/>
      <w:b/>
      <w:bCs/>
      <w:sz w:val="20"/>
      <w:szCs w:val="20"/>
      <w:shd w:val="clear" w:color="auto" w:fill="FFFFFF"/>
    </w:rPr>
  </w:style>
  <w:style w:type="paragraph" w:customStyle="1" w:styleId="50">
    <w:name w:val="Основной текст (5)"/>
    <w:basedOn w:val="a"/>
    <w:link w:val="5"/>
    <w:rsid w:val="009B4CF9"/>
    <w:pPr>
      <w:widowControl w:val="0"/>
      <w:shd w:val="clear" w:color="auto" w:fill="FFFFFF"/>
      <w:spacing w:before="660" w:after="180" w:line="0" w:lineRule="atLeast"/>
      <w:ind w:firstLine="540"/>
      <w:jc w:val="both"/>
    </w:pPr>
    <w:rPr>
      <w:rFonts w:ascii="Times New Roman" w:eastAsia="Times New Roman" w:hAnsi="Times New Roman" w:cs="Times New Roman"/>
      <w:b/>
      <w:bCs/>
      <w:sz w:val="20"/>
      <w:szCs w:val="20"/>
    </w:rPr>
  </w:style>
  <w:style w:type="paragraph" w:styleId="a3">
    <w:name w:val="List Paragraph"/>
    <w:basedOn w:val="a"/>
    <w:uiPriority w:val="34"/>
    <w:qFormat/>
    <w:rsid w:val="009B4CF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568</Words>
  <Characters>3243</Characters>
  <Application>Microsoft Office Word</Application>
  <DocSecurity>0</DocSecurity>
  <Lines>27</Lines>
  <Paragraphs>7</Paragraphs>
  <ScaleCrop>false</ScaleCrop>
  <Company>Microsoft</Company>
  <LinksUpToDate>false</LinksUpToDate>
  <CharactersWithSpaces>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Admin_ps</dc:creator>
  <cp:keywords/>
  <dc:description/>
  <cp:lastModifiedBy>Admin_ps</cp:lastModifiedBy>
  <cp:revision>3</cp:revision>
  <dcterms:created xsi:type="dcterms:W3CDTF">2018-06-18T10:47:00Z</dcterms:created>
  <dcterms:modified xsi:type="dcterms:W3CDTF">2018-06-20T00:45:00Z</dcterms:modified>
</cp:coreProperties>
</file>