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59"/>
        <w:gridCol w:w="5012"/>
      </w:tblGrid>
      <w:tr w:rsidR="00C21DE7" w:rsidRPr="00560DD5" w:rsidTr="00DE70A0">
        <w:tc>
          <w:tcPr>
            <w:tcW w:w="4784" w:type="dxa"/>
            <w:hideMark/>
          </w:tcPr>
          <w:p w:rsidR="00C21DE7" w:rsidRDefault="00C21DE7" w:rsidP="00DE70A0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0" w:name="bookmark0"/>
            <w:r w:rsidRPr="00560DD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Рассмотрено 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согласовано</w:t>
            </w:r>
            <w:r w:rsidRPr="00560DD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заседании  педагогического совета</w:t>
            </w:r>
          </w:p>
          <w:p w:rsidR="00C21DE7" w:rsidRPr="00560DD5" w:rsidRDefault="00C21DE7" w:rsidP="00DE70A0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протокол  от 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30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.08.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6</w:t>
            </w:r>
            <w:r w:rsidRPr="00560DD5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г.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 xml:space="preserve"> № 1</w:t>
            </w:r>
          </w:p>
        </w:tc>
        <w:tc>
          <w:tcPr>
            <w:tcW w:w="5247" w:type="dxa"/>
            <w:hideMark/>
          </w:tcPr>
          <w:tbl>
            <w:tblPr>
              <w:tblW w:w="0" w:type="auto"/>
              <w:tblLook w:val="04A0"/>
            </w:tblPr>
            <w:tblGrid>
              <w:gridCol w:w="4796"/>
            </w:tblGrid>
            <w:tr w:rsidR="00C21DE7" w:rsidRPr="00560DD5" w:rsidTr="00DE70A0">
              <w:tc>
                <w:tcPr>
                  <w:tcW w:w="524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21DE7" w:rsidRDefault="00C21DE7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560DD5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УТВЕРЖД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АЮ</w:t>
                  </w:r>
                  <w:r w:rsidRPr="00560DD5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:</w:t>
                  </w:r>
                </w:p>
                <w:p w:rsidR="00C21DE7" w:rsidRPr="00560DD5" w:rsidRDefault="00C21DE7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Директор МКОУ СОШ № 16</w:t>
                  </w:r>
                </w:p>
                <w:p w:rsidR="00C21DE7" w:rsidRDefault="00C21DE7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им.Н.Косникова</w:t>
                  </w:r>
                  <w:proofErr w:type="spellEnd"/>
                </w:p>
                <w:p w:rsidR="00C21DE7" w:rsidRDefault="00C21DE7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________О.Е.Цой</w:t>
                  </w:r>
                  <w:proofErr w:type="spellEnd"/>
                </w:p>
                <w:p w:rsidR="00C21DE7" w:rsidRPr="00560DD5" w:rsidRDefault="00C21DE7" w:rsidP="00DE70A0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>приказ № 302 от 01.09.2016 г.</w:t>
                  </w:r>
                </w:p>
                <w:p w:rsidR="00C21DE7" w:rsidRPr="00560DD5" w:rsidRDefault="00C21DE7" w:rsidP="00DE70A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u w:val="single"/>
                      <w:lang w:eastAsia="ar-SA"/>
                    </w:rPr>
                  </w:pPr>
                </w:p>
              </w:tc>
            </w:tr>
          </w:tbl>
          <w:p w:rsidR="00C21DE7" w:rsidRPr="00560DD5" w:rsidRDefault="00C21DE7" w:rsidP="00DE70A0">
            <w:pPr>
              <w:widowControl w:val="0"/>
              <w:autoSpaceDE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C21DE7" w:rsidRDefault="00C21DE7" w:rsidP="00C21DE7">
      <w:pPr>
        <w:pStyle w:val="10"/>
        <w:shd w:val="clear" w:color="auto" w:fill="auto"/>
        <w:spacing w:before="0" w:after="240" w:line="260" w:lineRule="exact"/>
        <w:jc w:val="left"/>
        <w:rPr>
          <w:color w:val="000000"/>
          <w:lang w:bidi="ru-RU"/>
        </w:rPr>
      </w:pPr>
    </w:p>
    <w:p w:rsidR="00BE3443" w:rsidRDefault="00BE3443" w:rsidP="00BE3443">
      <w:pPr>
        <w:pStyle w:val="10"/>
        <w:shd w:val="clear" w:color="auto" w:fill="auto"/>
        <w:spacing w:before="0" w:after="240" w:line="260" w:lineRule="exact"/>
        <w:ind w:left="40"/>
      </w:pPr>
      <w:r>
        <w:rPr>
          <w:color w:val="000000"/>
          <w:lang w:bidi="ru-RU"/>
        </w:rPr>
        <w:t>Инструкция</w:t>
      </w:r>
      <w:bookmarkEnd w:id="0"/>
    </w:p>
    <w:p w:rsidR="00BE3443" w:rsidRDefault="00BE3443" w:rsidP="00BE3443">
      <w:pPr>
        <w:pStyle w:val="10"/>
        <w:shd w:val="clear" w:color="auto" w:fill="auto"/>
        <w:spacing w:before="0" w:after="0" w:line="260" w:lineRule="exact"/>
        <w:ind w:left="40"/>
        <w:rPr>
          <w:color w:val="000000"/>
          <w:lang w:bidi="ru-RU"/>
        </w:rPr>
      </w:pPr>
      <w:bookmarkStart w:id="1" w:name="bookmark1"/>
      <w:r>
        <w:rPr>
          <w:color w:val="000000"/>
          <w:lang w:bidi="ru-RU"/>
        </w:rPr>
        <w:t>по обеспечению безопасности персональных данных</w:t>
      </w:r>
      <w:bookmarkEnd w:id="1"/>
    </w:p>
    <w:p w:rsidR="00BE3443" w:rsidRDefault="00BE3443" w:rsidP="00BE3443">
      <w:pPr>
        <w:pStyle w:val="10"/>
        <w:shd w:val="clear" w:color="auto" w:fill="auto"/>
        <w:spacing w:before="0" w:after="0" w:line="260" w:lineRule="exact"/>
        <w:ind w:left="40"/>
      </w:pPr>
    </w:p>
    <w:p w:rsidR="00BE3443" w:rsidRDefault="00BE3443" w:rsidP="00BE3443">
      <w:pPr>
        <w:pStyle w:val="30"/>
        <w:numPr>
          <w:ilvl w:val="0"/>
          <w:numId w:val="1"/>
        </w:numPr>
        <w:shd w:val="clear" w:color="auto" w:fill="auto"/>
        <w:tabs>
          <w:tab w:val="left" w:pos="285"/>
        </w:tabs>
        <w:spacing w:before="0" w:after="15" w:line="220" w:lineRule="exact"/>
        <w:ind w:left="460" w:hanging="460"/>
        <w:jc w:val="center"/>
      </w:pPr>
      <w:r>
        <w:rPr>
          <w:color w:val="000000"/>
          <w:lang w:bidi="ru-RU"/>
        </w:rPr>
        <w:t>Общие положения</w:t>
      </w:r>
    </w:p>
    <w:p w:rsidR="00BE3443" w:rsidRDefault="00BE3443" w:rsidP="00BE3443">
      <w:pPr>
        <w:pStyle w:val="20"/>
        <w:numPr>
          <w:ilvl w:val="1"/>
          <w:numId w:val="1"/>
        </w:numPr>
        <w:shd w:val="clear" w:color="auto" w:fill="auto"/>
        <w:tabs>
          <w:tab w:val="left" w:pos="510"/>
        </w:tabs>
        <w:spacing w:line="393" w:lineRule="exact"/>
        <w:ind w:left="460" w:hanging="460"/>
        <w:jc w:val="both"/>
      </w:pPr>
      <w:proofErr w:type="gramStart"/>
      <w:r>
        <w:rPr>
          <w:color w:val="000000"/>
          <w:lang w:bidi="ru-RU"/>
        </w:rPr>
        <w:t>Настоящая Инструкция разработана в соответствии со ст. 19 Федерального закона РФ от 27.07.2006 г. № 152-ФЗ «О персональных данных», на основании Федерального закона РФ от 27.07.2007 г. № 149-ФЗ «Об информации, информационных технологиях и о защите информации», Постановления Правительства РФ от 17.01.2007 г. № 781 «Об утверждении положения об обеспечении безопасности персональных данных при их обработке в информационных системах персональных данных», Приказа Федеральной</w:t>
      </w:r>
      <w:proofErr w:type="gramEnd"/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службы по техническому и экспортному контролю (ФСТЭК России) Федеральной службы безопасности РФ (ФСБ России) Министерства информационных технологий и связи РФ (</w:t>
      </w:r>
      <w:proofErr w:type="spellStart"/>
      <w:r>
        <w:rPr>
          <w:color w:val="000000"/>
          <w:lang w:bidi="ru-RU"/>
        </w:rPr>
        <w:t>Мининформсвязи</w:t>
      </w:r>
      <w:proofErr w:type="spellEnd"/>
      <w:r>
        <w:rPr>
          <w:color w:val="000000"/>
          <w:lang w:bidi="ru-RU"/>
        </w:rPr>
        <w:t xml:space="preserve"> России) от 13.02.2008 г. № 55/86/20 «Об утверждении Порядка проведения классификации информационных систем персональных данных», Письма Федерального агентства по образованию № ФАО-6748/52/17-02-09/72 «Об обеспечении безопасности персональных данных» Положения о работе с персональными данными работников и учащихся.</w:t>
      </w:r>
      <w:proofErr w:type="gramEnd"/>
    </w:p>
    <w:p w:rsidR="00BE3443" w:rsidRDefault="00BE3443" w:rsidP="00BE3443">
      <w:pPr>
        <w:pStyle w:val="20"/>
        <w:numPr>
          <w:ilvl w:val="1"/>
          <w:numId w:val="1"/>
        </w:numPr>
        <w:shd w:val="clear" w:color="auto" w:fill="auto"/>
        <w:tabs>
          <w:tab w:val="left" w:pos="510"/>
        </w:tabs>
        <w:spacing w:line="393" w:lineRule="exact"/>
        <w:ind w:left="460" w:hanging="460"/>
        <w:jc w:val="both"/>
      </w:pPr>
      <w:r>
        <w:rPr>
          <w:color w:val="000000"/>
          <w:lang w:bidi="ru-RU"/>
        </w:rPr>
        <w:t>Для обеспечения безопасности персональных данных необходимо исключить несанкционированный, в том числе случайный, доступ к персональным данным, результатом которого может стать уничтожение, изменение, блокирование, копирование, распространение персональных данных, а также иные несанкционированные действия.</w:t>
      </w:r>
    </w:p>
    <w:p w:rsidR="00BE3443" w:rsidRDefault="00BE3443" w:rsidP="00BE3443">
      <w:pPr>
        <w:pStyle w:val="20"/>
        <w:numPr>
          <w:ilvl w:val="1"/>
          <w:numId w:val="1"/>
        </w:numPr>
        <w:shd w:val="clear" w:color="auto" w:fill="auto"/>
        <w:tabs>
          <w:tab w:val="left" w:pos="510"/>
        </w:tabs>
        <w:spacing w:line="393" w:lineRule="exact"/>
        <w:ind w:left="460" w:hanging="460"/>
        <w:jc w:val="both"/>
      </w:pPr>
      <w:r>
        <w:rPr>
          <w:color w:val="000000"/>
          <w:lang w:bidi="ru-RU"/>
        </w:rPr>
        <w:t>Средства защиты информации, предназначенные для обеспечения безопасности персональных данных при их обработке в информационных системах, подлежат учету с использованием индексов или условных наименований и регистрационных номеров.</w:t>
      </w:r>
    </w:p>
    <w:p w:rsidR="00BE3443" w:rsidRPr="00BE3443" w:rsidRDefault="00BE3443" w:rsidP="00BE3443">
      <w:pPr>
        <w:pStyle w:val="20"/>
        <w:numPr>
          <w:ilvl w:val="1"/>
          <w:numId w:val="1"/>
        </w:numPr>
        <w:shd w:val="clear" w:color="auto" w:fill="auto"/>
        <w:tabs>
          <w:tab w:val="left" w:pos="510"/>
        </w:tabs>
        <w:spacing w:line="393" w:lineRule="exact"/>
        <w:ind w:left="460" w:hanging="460"/>
        <w:jc w:val="both"/>
      </w:pPr>
      <w:r>
        <w:rPr>
          <w:color w:val="000000"/>
          <w:lang w:bidi="ru-RU"/>
        </w:rPr>
        <w:t>Ответственность за безопасность персональных данных возлагается на лиц, допущенных к их обработке.</w:t>
      </w:r>
    </w:p>
    <w:p w:rsidR="00BE3443" w:rsidRDefault="00BE3443" w:rsidP="00BE3443">
      <w:pPr>
        <w:pStyle w:val="20"/>
        <w:shd w:val="clear" w:color="auto" w:fill="auto"/>
        <w:tabs>
          <w:tab w:val="left" w:pos="510"/>
        </w:tabs>
        <w:spacing w:line="393" w:lineRule="exact"/>
        <w:ind w:left="460" w:firstLine="0"/>
        <w:jc w:val="both"/>
      </w:pPr>
    </w:p>
    <w:p w:rsidR="00BE3443" w:rsidRDefault="00BE3443" w:rsidP="00BE3443">
      <w:pPr>
        <w:pStyle w:val="30"/>
        <w:numPr>
          <w:ilvl w:val="0"/>
          <w:numId w:val="1"/>
        </w:numPr>
        <w:shd w:val="clear" w:color="auto" w:fill="auto"/>
        <w:tabs>
          <w:tab w:val="left" w:pos="358"/>
        </w:tabs>
        <w:spacing w:before="0" w:after="172" w:line="220" w:lineRule="exact"/>
        <w:ind w:firstLine="0"/>
        <w:jc w:val="center"/>
      </w:pPr>
      <w:r>
        <w:rPr>
          <w:color w:val="000000"/>
          <w:lang w:bidi="ru-RU"/>
        </w:rPr>
        <w:t>Обеспечение безопасности перед началом обработки персональных данных</w:t>
      </w:r>
    </w:p>
    <w:p w:rsidR="00BE3443" w:rsidRDefault="00BE3443" w:rsidP="00BE3443">
      <w:pPr>
        <w:pStyle w:val="40"/>
        <w:numPr>
          <w:ilvl w:val="1"/>
          <w:numId w:val="1"/>
        </w:numPr>
        <w:shd w:val="clear" w:color="auto" w:fill="auto"/>
        <w:tabs>
          <w:tab w:val="left" w:pos="574"/>
        </w:tabs>
        <w:spacing w:before="0" w:after="140" w:line="220" w:lineRule="exact"/>
        <w:ind w:firstLine="0"/>
      </w:pPr>
      <w:r>
        <w:rPr>
          <w:color w:val="000000"/>
          <w:lang w:bidi="ru-RU"/>
        </w:rPr>
        <w:t xml:space="preserve">Перед началом обработки персональных данных необходимо изучить </w:t>
      </w:r>
      <w:proofErr w:type="gramStart"/>
      <w:r>
        <w:rPr>
          <w:color w:val="000000"/>
          <w:lang w:bidi="ru-RU"/>
        </w:rPr>
        <w:t>настоящую</w:t>
      </w:r>
      <w:proofErr w:type="gramEnd"/>
    </w:p>
    <w:p w:rsidR="00BE3443" w:rsidRDefault="00BE3443" w:rsidP="00BE3443">
      <w:pPr>
        <w:pStyle w:val="40"/>
        <w:shd w:val="clear" w:color="auto" w:fill="auto"/>
        <w:spacing w:before="0" w:after="176" w:line="220" w:lineRule="exact"/>
        <w:ind w:left="480" w:firstLine="0"/>
      </w:pPr>
      <w:r>
        <w:rPr>
          <w:color w:val="000000"/>
          <w:lang w:bidi="ru-RU"/>
        </w:rPr>
        <w:t>Инструкцию.</w:t>
      </w:r>
    </w:p>
    <w:p w:rsidR="00BE3443" w:rsidRDefault="00BE3443" w:rsidP="00BE3443">
      <w:pPr>
        <w:pStyle w:val="40"/>
        <w:numPr>
          <w:ilvl w:val="1"/>
          <w:numId w:val="1"/>
        </w:numPr>
        <w:shd w:val="clear" w:color="auto" w:fill="auto"/>
        <w:tabs>
          <w:tab w:val="left" w:pos="574"/>
        </w:tabs>
        <w:spacing w:before="0" w:after="0" w:line="220" w:lineRule="exact"/>
        <w:ind w:firstLine="0"/>
      </w:pPr>
      <w:r>
        <w:rPr>
          <w:color w:val="000000"/>
          <w:lang w:bidi="ru-RU"/>
        </w:rPr>
        <w:t>Перед началом обработки персональных данных необходимо убедиться в том, что:</w:t>
      </w:r>
    </w:p>
    <w:p w:rsidR="00BE3443" w:rsidRDefault="00BE3443" w:rsidP="00BE3443">
      <w:pPr>
        <w:pStyle w:val="40"/>
        <w:numPr>
          <w:ilvl w:val="0"/>
          <w:numId w:val="2"/>
        </w:numPr>
        <w:shd w:val="clear" w:color="auto" w:fill="auto"/>
        <w:tabs>
          <w:tab w:val="left" w:pos="770"/>
        </w:tabs>
        <w:spacing w:before="0" w:after="0" w:line="389" w:lineRule="exact"/>
        <w:ind w:left="780" w:hanging="300"/>
        <w:jc w:val="left"/>
      </w:pPr>
      <w:r>
        <w:rPr>
          <w:color w:val="000000"/>
          <w:lang w:bidi="ru-RU"/>
        </w:rPr>
        <w:t>средства защиты персональных данных соответствуют классу информационной системы;</w:t>
      </w:r>
    </w:p>
    <w:p w:rsidR="00BE3443" w:rsidRDefault="00BE3443" w:rsidP="00BE3443">
      <w:pPr>
        <w:pStyle w:val="40"/>
        <w:numPr>
          <w:ilvl w:val="0"/>
          <w:numId w:val="2"/>
        </w:numPr>
        <w:shd w:val="clear" w:color="auto" w:fill="auto"/>
        <w:tabs>
          <w:tab w:val="left" w:pos="770"/>
        </w:tabs>
        <w:spacing w:before="0" w:after="0" w:line="392" w:lineRule="exact"/>
        <w:ind w:left="780" w:hanging="300"/>
        <w:jc w:val="left"/>
      </w:pPr>
      <w:r>
        <w:rPr>
          <w:color w:val="000000"/>
          <w:lang w:bidi="ru-RU"/>
        </w:rPr>
        <w:t xml:space="preserve">в помещении, в котором ведется работа с персональными данными, отсутствуют </w:t>
      </w:r>
      <w:r>
        <w:rPr>
          <w:color w:val="000000"/>
          <w:lang w:bidi="ru-RU"/>
        </w:rPr>
        <w:lastRenderedPageBreak/>
        <w:t>посторонние лица;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4"/>
        </w:tabs>
        <w:spacing w:line="414" w:lineRule="exact"/>
        <w:ind w:left="480" w:firstLine="0"/>
        <w:jc w:val="both"/>
      </w:pPr>
      <w:r>
        <w:rPr>
          <w:color w:val="000000"/>
          <w:lang w:bidi="ru-RU"/>
        </w:rPr>
        <w:t>носители персональных данных не повреждены;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4"/>
        </w:tabs>
        <w:spacing w:line="414" w:lineRule="exact"/>
        <w:ind w:left="480" w:firstLine="0"/>
        <w:jc w:val="both"/>
      </w:pPr>
      <w:r>
        <w:rPr>
          <w:color w:val="000000"/>
          <w:lang w:bidi="ru-RU"/>
        </w:rPr>
        <w:t>к персональным данным не был осуществлен несанкционированный доступ;</w:t>
      </w:r>
    </w:p>
    <w:p w:rsidR="00BE3443" w:rsidRDefault="00BE3443" w:rsidP="00BE3443">
      <w:pPr>
        <w:pStyle w:val="40"/>
        <w:numPr>
          <w:ilvl w:val="0"/>
          <w:numId w:val="2"/>
        </w:numPr>
        <w:shd w:val="clear" w:color="auto" w:fill="auto"/>
        <w:tabs>
          <w:tab w:val="left" w:pos="774"/>
        </w:tabs>
        <w:spacing w:before="0" w:after="0" w:line="414" w:lineRule="exact"/>
        <w:ind w:left="480" w:firstLine="0"/>
      </w:pPr>
      <w:r>
        <w:rPr>
          <w:color w:val="000000"/>
          <w:lang w:bidi="ru-RU"/>
        </w:rPr>
        <w:t>персональные данные не повреждены;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4"/>
        </w:tabs>
        <w:spacing w:after="357" w:line="396" w:lineRule="exact"/>
        <w:ind w:left="780" w:hanging="300"/>
      </w:pPr>
      <w:r>
        <w:rPr>
          <w:color w:val="000000"/>
          <w:lang w:bidi="ru-RU"/>
        </w:rPr>
        <w:t>технические средства автоматизированной обработки и защиты персональных данных находятся в исправном состоянии.</w:t>
      </w:r>
    </w:p>
    <w:p w:rsidR="00BE3443" w:rsidRDefault="00BE3443" w:rsidP="00BE3443">
      <w:pPr>
        <w:pStyle w:val="30"/>
        <w:numPr>
          <w:ilvl w:val="0"/>
          <w:numId w:val="1"/>
        </w:numPr>
        <w:shd w:val="clear" w:color="auto" w:fill="auto"/>
        <w:tabs>
          <w:tab w:val="left" w:pos="362"/>
        </w:tabs>
        <w:spacing w:before="0" w:after="0" w:line="400" w:lineRule="exact"/>
        <w:ind w:firstLine="0"/>
        <w:jc w:val="center"/>
      </w:pPr>
      <w:r>
        <w:rPr>
          <w:color w:val="000000"/>
          <w:lang w:bidi="ru-RU"/>
        </w:rPr>
        <w:t>Обеспечение безопасности во время обработки персональных данных</w:t>
      </w:r>
    </w:p>
    <w:p w:rsidR="00BE3443" w:rsidRDefault="00BE3443" w:rsidP="00BE3443">
      <w:pPr>
        <w:pStyle w:val="20"/>
        <w:numPr>
          <w:ilvl w:val="1"/>
          <w:numId w:val="1"/>
        </w:numPr>
        <w:shd w:val="clear" w:color="auto" w:fill="auto"/>
        <w:tabs>
          <w:tab w:val="left" w:pos="764"/>
        </w:tabs>
        <w:spacing w:line="400" w:lineRule="exact"/>
        <w:ind w:firstLine="0"/>
        <w:jc w:val="both"/>
      </w:pPr>
      <w:r>
        <w:rPr>
          <w:color w:val="000000"/>
          <w:lang w:bidi="ru-RU"/>
        </w:rPr>
        <w:t>Во время обработки персональных данных необходимо обеспечить: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7"/>
        </w:tabs>
        <w:spacing w:line="400" w:lineRule="exact"/>
        <w:ind w:left="780" w:hanging="300"/>
      </w:pPr>
      <w:r>
        <w:rPr>
          <w:color w:val="000000"/>
          <w:lang w:bidi="ru-RU"/>
        </w:rPr>
        <w:t>недопущения воздействия на технические средства автоматизированной обработки персональных данных, способного нарушить их функционирование;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7"/>
        </w:tabs>
        <w:spacing w:line="400" w:lineRule="exact"/>
        <w:ind w:left="780" w:hanging="300"/>
      </w:pPr>
      <w:r>
        <w:rPr>
          <w:color w:val="000000"/>
          <w:lang w:bidi="ru-RU"/>
        </w:rPr>
        <w:t>недопущение нахождения в помещении, в котором ведется работа с персональными данными, посторонних лиц;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7"/>
        </w:tabs>
        <w:spacing w:line="400" w:lineRule="exact"/>
        <w:ind w:left="780" w:hanging="300"/>
      </w:pPr>
      <w:r>
        <w:rPr>
          <w:color w:val="000000"/>
          <w:lang w:bidi="ru-RU"/>
        </w:rPr>
        <w:t xml:space="preserve">постоянный </w:t>
      </w:r>
      <w:proofErr w:type="gramStart"/>
      <w:r>
        <w:rPr>
          <w:color w:val="000000"/>
          <w:lang w:bidi="ru-RU"/>
        </w:rPr>
        <w:t>контроль за</w:t>
      </w:r>
      <w:proofErr w:type="gramEnd"/>
      <w:r>
        <w:rPr>
          <w:color w:val="000000"/>
          <w:lang w:bidi="ru-RU"/>
        </w:rPr>
        <w:t xml:space="preserve"> соблюдением условий использования средств защиты информации, предусмотренных эксплуатационной и технической документацией;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7"/>
        </w:tabs>
        <w:spacing w:line="400" w:lineRule="exact"/>
        <w:ind w:left="480" w:firstLine="0"/>
        <w:jc w:val="both"/>
      </w:pPr>
      <w:r>
        <w:rPr>
          <w:color w:val="000000"/>
          <w:lang w:bidi="ru-RU"/>
        </w:rPr>
        <w:t>недопущение несанкционированного доступа к персональным данным;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7"/>
        </w:tabs>
        <w:spacing w:after="524" w:line="220" w:lineRule="exact"/>
        <w:ind w:left="480" w:firstLine="0"/>
        <w:jc w:val="both"/>
      </w:pPr>
      <w:r>
        <w:rPr>
          <w:color w:val="000000"/>
          <w:lang w:bidi="ru-RU"/>
        </w:rPr>
        <w:t>конфиденциальность персональных данных.</w:t>
      </w:r>
    </w:p>
    <w:p w:rsidR="00BE3443" w:rsidRDefault="00BE3443" w:rsidP="00BE3443">
      <w:pPr>
        <w:pStyle w:val="30"/>
        <w:numPr>
          <w:ilvl w:val="0"/>
          <w:numId w:val="1"/>
        </w:numPr>
        <w:shd w:val="clear" w:color="auto" w:fill="auto"/>
        <w:tabs>
          <w:tab w:val="left" w:pos="362"/>
        </w:tabs>
        <w:spacing w:before="0" w:after="0" w:line="220" w:lineRule="exact"/>
        <w:ind w:firstLine="0"/>
        <w:jc w:val="center"/>
      </w:pPr>
      <w:r>
        <w:rPr>
          <w:color w:val="000000"/>
          <w:lang w:bidi="ru-RU"/>
        </w:rPr>
        <w:t>Обеспечение безопасности в экстремальных ситуациях</w:t>
      </w:r>
    </w:p>
    <w:p w:rsidR="00BE3443" w:rsidRDefault="00BE3443" w:rsidP="00BE3443">
      <w:pPr>
        <w:pStyle w:val="20"/>
        <w:numPr>
          <w:ilvl w:val="1"/>
          <w:numId w:val="1"/>
        </w:numPr>
        <w:shd w:val="clear" w:color="auto" w:fill="auto"/>
        <w:tabs>
          <w:tab w:val="left" w:pos="764"/>
        </w:tabs>
        <w:spacing w:line="407" w:lineRule="exact"/>
        <w:ind w:left="780" w:hanging="780"/>
      </w:pPr>
      <w:r>
        <w:rPr>
          <w:color w:val="000000"/>
          <w:lang w:bidi="ru-RU"/>
        </w:rPr>
        <w:t>При модификации или уничтожения персональных данных, вследствие несанкционированного доступа к ним необходимо обеспечить возможность их незамедлительного восстановления.</w:t>
      </w:r>
    </w:p>
    <w:p w:rsidR="00BE3443" w:rsidRDefault="00BE3443" w:rsidP="00BE3443">
      <w:pPr>
        <w:pStyle w:val="20"/>
        <w:numPr>
          <w:ilvl w:val="1"/>
          <w:numId w:val="1"/>
        </w:numPr>
        <w:shd w:val="clear" w:color="auto" w:fill="auto"/>
        <w:tabs>
          <w:tab w:val="left" w:pos="764"/>
        </w:tabs>
        <w:spacing w:line="407" w:lineRule="exact"/>
        <w:ind w:firstLine="0"/>
        <w:jc w:val="both"/>
      </w:pPr>
      <w:r>
        <w:rPr>
          <w:color w:val="000000"/>
          <w:lang w:bidi="ru-RU"/>
        </w:rPr>
        <w:t>При нарушении порядка предоставления персональных данных пользователям</w:t>
      </w:r>
    </w:p>
    <w:p w:rsidR="00BE3443" w:rsidRDefault="00BE3443" w:rsidP="00BE3443">
      <w:pPr>
        <w:pStyle w:val="20"/>
        <w:shd w:val="clear" w:color="auto" w:fill="auto"/>
        <w:spacing w:line="404" w:lineRule="exact"/>
        <w:ind w:left="840" w:firstLine="0"/>
      </w:pPr>
      <w:r>
        <w:rPr>
          <w:color w:val="000000"/>
          <w:lang w:bidi="ru-RU"/>
        </w:rPr>
        <w:t>информационной системы необходимо приостановить их предоставление.</w:t>
      </w:r>
    </w:p>
    <w:p w:rsidR="00BE3443" w:rsidRDefault="00BE3443" w:rsidP="00BE3443">
      <w:pPr>
        <w:pStyle w:val="20"/>
        <w:shd w:val="clear" w:color="auto" w:fill="auto"/>
        <w:spacing w:line="404" w:lineRule="exact"/>
        <w:ind w:left="840"/>
        <w:jc w:val="both"/>
      </w:pPr>
      <w:r>
        <w:rPr>
          <w:color w:val="000000"/>
          <w:lang w:bidi="ru-RU"/>
        </w:rPr>
        <w:t>4 3. При обнаружении несанкционированного доступа к персональным данным необходимо немедленно прервать этот доступ.</w:t>
      </w:r>
    </w:p>
    <w:p w:rsidR="00BE3443" w:rsidRDefault="00BE3443" w:rsidP="00BE3443">
      <w:pPr>
        <w:pStyle w:val="20"/>
        <w:numPr>
          <w:ilvl w:val="0"/>
          <w:numId w:val="3"/>
        </w:numPr>
        <w:shd w:val="clear" w:color="auto" w:fill="auto"/>
        <w:tabs>
          <w:tab w:val="left" w:pos="766"/>
        </w:tabs>
        <w:spacing w:line="400" w:lineRule="exact"/>
        <w:ind w:left="840"/>
        <w:jc w:val="both"/>
      </w:pPr>
      <w:r>
        <w:rPr>
          <w:color w:val="000000"/>
          <w:lang w:bidi="ru-RU"/>
        </w:rPr>
        <w:t>В случае несоблюдения условий хранения носителей персональных данных, использования средств защиты информации, которые могут привести к нарушению конфиденциальности персональных данных или другим нарушениям, приводящим к снижению уровня защищенности персональных данных необходимо произвести разбирательство и составление заключений по данным фактам, разработку и принятие мер по предотвращению возможных опасных последствий подобных нарушений.</w:t>
      </w:r>
    </w:p>
    <w:p w:rsidR="00BE3443" w:rsidRDefault="00BE3443" w:rsidP="00BE3443">
      <w:pPr>
        <w:pStyle w:val="20"/>
        <w:numPr>
          <w:ilvl w:val="0"/>
          <w:numId w:val="3"/>
        </w:numPr>
        <w:shd w:val="clear" w:color="auto" w:fill="auto"/>
        <w:tabs>
          <w:tab w:val="left" w:pos="766"/>
        </w:tabs>
        <w:spacing w:after="363" w:line="400" w:lineRule="exact"/>
        <w:ind w:left="840"/>
        <w:jc w:val="both"/>
      </w:pPr>
      <w:r>
        <w:rPr>
          <w:color w:val="000000"/>
          <w:lang w:bidi="ru-RU"/>
        </w:rPr>
        <w:t>Обо всех экстремальных ситуациях необходимо немедленно поставить в известность директора образовательного учреждения и произвести разбирательство.</w:t>
      </w:r>
    </w:p>
    <w:p w:rsidR="00BE3443" w:rsidRDefault="00BE3443" w:rsidP="00BE3443">
      <w:pPr>
        <w:pStyle w:val="30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0" w:line="397" w:lineRule="exact"/>
        <w:ind w:left="840"/>
        <w:jc w:val="center"/>
      </w:pPr>
      <w:r>
        <w:rPr>
          <w:color w:val="000000"/>
          <w:lang w:bidi="ru-RU"/>
        </w:rPr>
        <w:t>Обеспечение безопасности при завершении обработки персональных данных</w:t>
      </w:r>
    </w:p>
    <w:p w:rsidR="00BE3443" w:rsidRDefault="00BE3443" w:rsidP="00BE3443">
      <w:pPr>
        <w:pStyle w:val="40"/>
        <w:shd w:val="clear" w:color="auto" w:fill="auto"/>
        <w:spacing w:before="0" w:after="0" w:line="397" w:lineRule="exact"/>
        <w:ind w:left="840"/>
      </w:pPr>
      <w:r>
        <w:rPr>
          <w:color w:val="000000"/>
          <w:lang w:bidi="ru-RU"/>
        </w:rPr>
        <w:t>5.1.       После завершения сеанса обработки персональных данных необходимо обеспечить: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76"/>
        </w:tabs>
        <w:spacing w:line="397" w:lineRule="exact"/>
        <w:ind w:left="840" w:hanging="340"/>
        <w:jc w:val="both"/>
      </w:pPr>
      <w:r>
        <w:rPr>
          <w:color w:val="000000"/>
          <w:lang w:bidi="ru-RU"/>
        </w:rPr>
        <w:lastRenderedPageBreak/>
        <w:t>исключение возможности несанкционированного проникновения или нахождения в помещении, в котором размещены информационные системы и ведется работа с персональными данными;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80"/>
        </w:tabs>
        <w:spacing w:line="397" w:lineRule="exact"/>
        <w:ind w:left="840" w:hanging="340"/>
        <w:jc w:val="both"/>
      </w:pPr>
      <w:r>
        <w:rPr>
          <w:color w:val="000000"/>
          <w:lang w:bidi="ru-RU"/>
        </w:rPr>
        <w:t>работоспособность средств защиты информации, функционирующих при отсутствии лиц, допущенных к обработке персональных данных;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80"/>
        </w:tabs>
        <w:spacing w:after="502" w:line="397" w:lineRule="exact"/>
        <w:ind w:left="840" w:hanging="340"/>
        <w:jc w:val="both"/>
      </w:pPr>
      <w:r>
        <w:rPr>
          <w:color w:val="000000"/>
          <w:lang w:bidi="ru-RU"/>
        </w:rPr>
        <w:t>фиксацию всех случаев нарушения данной инструкции в журнале.</w:t>
      </w:r>
    </w:p>
    <w:p w:rsidR="00BE3443" w:rsidRDefault="00BE3443" w:rsidP="00BE3443">
      <w:pPr>
        <w:pStyle w:val="30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0" w:line="220" w:lineRule="exact"/>
        <w:ind w:left="840"/>
        <w:jc w:val="center"/>
      </w:pPr>
      <w:r>
        <w:rPr>
          <w:color w:val="000000"/>
          <w:lang w:bidi="ru-RU"/>
        </w:rPr>
        <w:t>Заключительные положения</w:t>
      </w:r>
    </w:p>
    <w:p w:rsidR="00BE3443" w:rsidRDefault="00BE3443" w:rsidP="00BE3443">
      <w:pPr>
        <w:pStyle w:val="20"/>
        <w:numPr>
          <w:ilvl w:val="1"/>
          <w:numId w:val="1"/>
        </w:numPr>
        <w:shd w:val="clear" w:color="auto" w:fill="auto"/>
        <w:tabs>
          <w:tab w:val="left" w:pos="766"/>
        </w:tabs>
        <w:spacing w:line="407" w:lineRule="exact"/>
        <w:ind w:left="840"/>
        <w:jc w:val="both"/>
      </w:pPr>
      <w:r>
        <w:rPr>
          <w:color w:val="000000"/>
          <w:lang w:bidi="ru-RU"/>
        </w:rPr>
        <w:t>Проверка и пересмотр настоящей инструкции осуществляются в следующих случаях: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80"/>
        </w:tabs>
        <w:spacing w:line="407" w:lineRule="exact"/>
        <w:ind w:left="840" w:hanging="340"/>
        <w:jc w:val="both"/>
      </w:pPr>
      <w:r>
        <w:rPr>
          <w:color w:val="000000"/>
          <w:lang w:bidi="ru-RU"/>
        </w:rPr>
        <w:t>при пересмотре межотраслевых и отраслевых требований обеспечения безопасности персональных данных;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80"/>
        </w:tabs>
        <w:spacing w:line="407" w:lineRule="exact"/>
        <w:ind w:left="840" w:hanging="340"/>
        <w:jc w:val="both"/>
      </w:pPr>
      <w:r>
        <w:rPr>
          <w:color w:val="000000"/>
          <w:lang w:bidi="ru-RU"/>
        </w:rPr>
        <w:t>при внедрении новой техники и (или) технологий;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80"/>
        </w:tabs>
        <w:spacing w:line="407" w:lineRule="exact"/>
        <w:ind w:left="740" w:hanging="240"/>
      </w:pPr>
      <w:r>
        <w:rPr>
          <w:color w:val="000000"/>
          <w:lang w:bidi="ru-RU"/>
        </w:rPr>
        <w:t xml:space="preserve">по результатам </w:t>
      </w:r>
      <w:proofErr w:type="gramStart"/>
      <w:r>
        <w:rPr>
          <w:color w:val="000000"/>
          <w:lang w:bidi="ru-RU"/>
        </w:rPr>
        <w:t>анализа материалов расследования нарушений требований законодательства</w:t>
      </w:r>
      <w:proofErr w:type="gramEnd"/>
      <w:r>
        <w:rPr>
          <w:color w:val="000000"/>
          <w:lang w:bidi="ru-RU"/>
        </w:rPr>
        <w:t xml:space="preserve"> об обеспечении безопасности персональных данных;</w:t>
      </w:r>
    </w:p>
    <w:p w:rsidR="00BE3443" w:rsidRDefault="00BE3443" w:rsidP="00BE3443">
      <w:pPr>
        <w:pStyle w:val="20"/>
        <w:numPr>
          <w:ilvl w:val="0"/>
          <w:numId w:val="2"/>
        </w:numPr>
        <w:shd w:val="clear" w:color="auto" w:fill="auto"/>
        <w:tabs>
          <w:tab w:val="left" w:pos="780"/>
        </w:tabs>
        <w:spacing w:line="407" w:lineRule="exact"/>
        <w:ind w:left="840" w:hanging="340"/>
        <w:jc w:val="both"/>
      </w:pPr>
      <w:r>
        <w:rPr>
          <w:color w:val="000000"/>
          <w:lang w:bidi="ru-RU"/>
        </w:rPr>
        <w:t>по требованию представителей Федеральной службы безопасности.</w:t>
      </w:r>
    </w:p>
    <w:p w:rsidR="00BE3443" w:rsidRDefault="00BE3443" w:rsidP="00BE3443">
      <w:pPr>
        <w:pStyle w:val="20"/>
        <w:numPr>
          <w:ilvl w:val="0"/>
          <w:numId w:val="4"/>
        </w:numPr>
        <w:shd w:val="clear" w:color="auto" w:fill="auto"/>
        <w:tabs>
          <w:tab w:val="left" w:pos="766"/>
        </w:tabs>
        <w:spacing w:line="407" w:lineRule="exact"/>
        <w:ind w:left="740" w:hanging="740"/>
      </w:pPr>
      <w:r>
        <w:rPr>
          <w:color w:val="000000"/>
          <w:lang w:bidi="ru-RU"/>
        </w:rPr>
        <w:t>Ответственность за своевременную корректировку настоящей инструкции возлагается на руководителя образовательного учреждения.</w:t>
      </w:r>
    </w:p>
    <w:p w:rsidR="001C623B" w:rsidRDefault="001C623B"/>
    <w:sectPr w:rsidR="001C623B" w:rsidSect="00C21DE7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A6FE9"/>
    <w:multiLevelType w:val="multilevel"/>
    <w:tmpl w:val="0EAC4FF2"/>
    <w:lvl w:ilvl="0">
      <w:start w:val="4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AA1957"/>
    <w:multiLevelType w:val="multilevel"/>
    <w:tmpl w:val="CDEEC9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793716"/>
    <w:multiLevelType w:val="multilevel"/>
    <w:tmpl w:val="0712909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F745A7"/>
    <w:multiLevelType w:val="multilevel"/>
    <w:tmpl w:val="564058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3443"/>
    <w:rsid w:val="001C623B"/>
    <w:rsid w:val="00743A0C"/>
    <w:rsid w:val="00BE3443"/>
    <w:rsid w:val="00C21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E344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BE3443"/>
    <w:pPr>
      <w:widowControl w:val="0"/>
      <w:shd w:val="clear" w:color="auto" w:fill="FFFFFF"/>
      <w:spacing w:before="138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">
    <w:name w:val="Основной текст (2)_"/>
    <w:basedOn w:val="a0"/>
    <w:link w:val="20"/>
    <w:rsid w:val="00BE344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E344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E3443"/>
    <w:pPr>
      <w:widowControl w:val="0"/>
      <w:shd w:val="clear" w:color="auto" w:fill="FFFFFF"/>
      <w:spacing w:after="0" w:line="413" w:lineRule="exact"/>
      <w:ind w:hanging="84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BE3443"/>
    <w:pPr>
      <w:widowControl w:val="0"/>
      <w:shd w:val="clear" w:color="auto" w:fill="FFFFFF"/>
      <w:spacing w:before="660" w:after="180" w:line="0" w:lineRule="atLeast"/>
      <w:ind w:hanging="84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4">
    <w:name w:val="Основной текст (4)_"/>
    <w:basedOn w:val="a0"/>
    <w:link w:val="40"/>
    <w:rsid w:val="00BE344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E3443"/>
    <w:pPr>
      <w:widowControl w:val="0"/>
      <w:shd w:val="clear" w:color="auto" w:fill="FFFFFF"/>
      <w:spacing w:before="180" w:after="180" w:line="0" w:lineRule="atLeast"/>
      <w:ind w:hanging="84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793</Words>
  <Characters>4522</Characters>
  <Application>Microsoft Office Word</Application>
  <DocSecurity>0</DocSecurity>
  <Lines>37</Lines>
  <Paragraphs>10</Paragraphs>
  <ScaleCrop>false</ScaleCrop>
  <Company>Microsoft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3</cp:revision>
  <dcterms:created xsi:type="dcterms:W3CDTF">2018-06-18T10:25:00Z</dcterms:created>
  <dcterms:modified xsi:type="dcterms:W3CDTF">2018-06-20T00:44:00Z</dcterms:modified>
</cp:coreProperties>
</file>