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938" w:rsidRPr="00AA5044" w:rsidRDefault="00AA5044" w:rsidP="00CD416C">
      <w:pPr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E69F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Расписание уроков для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7</w:t>
      </w:r>
      <w:r w:rsidRPr="006E69F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«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А</w:t>
      </w:r>
      <w:r w:rsidRPr="006E69F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» класса в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период дистанционного обучения </w:t>
      </w:r>
      <w:r w:rsidR="00CD416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с 19.01. - 25.01.2023</w:t>
      </w:r>
      <w:bookmarkStart w:id="0" w:name="_GoBack"/>
      <w:bookmarkEnd w:id="0"/>
    </w:p>
    <w:tbl>
      <w:tblPr>
        <w:tblStyle w:val="a3"/>
        <w:tblW w:w="15418" w:type="dxa"/>
        <w:tblLayout w:type="fixed"/>
        <w:tblLook w:val="04A0" w:firstRow="1" w:lastRow="0" w:firstColumn="1" w:lastColumn="0" w:noHBand="0" w:noVBand="1"/>
      </w:tblPr>
      <w:tblGrid>
        <w:gridCol w:w="1418"/>
        <w:gridCol w:w="2376"/>
        <w:gridCol w:w="5103"/>
        <w:gridCol w:w="2410"/>
        <w:gridCol w:w="4111"/>
      </w:tblGrid>
      <w:tr w:rsidR="009B3938" w:rsidTr="00841CF9">
        <w:tc>
          <w:tcPr>
            <w:tcW w:w="1418" w:type="dxa"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376" w:type="dxa"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Время проведения урока</w:t>
            </w:r>
          </w:p>
        </w:tc>
        <w:tc>
          <w:tcPr>
            <w:tcW w:w="5103" w:type="dxa"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Тема урока</w:t>
            </w:r>
          </w:p>
        </w:tc>
        <w:tc>
          <w:tcPr>
            <w:tcW w:w="2410" w:type="dxa"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>Задания для сам/раб</w:t>
            </w:r>
            <w:proofErr w:type="gramStart"/>
            <w:r w:rsidRPr="00AC6F60">
              <w:rPr>
                <w:rFonts w:ascii="Times New Roman" w:hAnsi="Times New Roman" w:cs="Times New Roman"/>
              </w:rPr>
              <w:t>.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AC6F60">
              <w:rPr>
                <w:rFonts w:ascii="Times New Roman" w:hAnsi="Times New Roman" w:cs="Times New Roman"/>
              </w:rPr>
              <w:t>и</w:t>
            </w:r>
            <w:proofErr w:type="gramEnd"/>
            <w:r w:rsidRPr="00AC6F60">
              <w:rPr>
                <w:rFonts w:ascii="Times New Roman" w:hAnsi="Times New Roman" w:cs="Times New Roman"/>
              </w:rPr>
              <w:t xml:space="preserve"> д/з</w:t>
            </w:r>
          </w:p>
        </w:tc>
        <w:tc>
          <w:tcPr>
            <w:tcW w:w="4111" w:type="dxa"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  <w:r w:rsidRPr="00AC6F60">
              <w:rPr>
                <w:rFonts w:ascii="Times New Roman" w:hAnsi="Times New Roman" w:cs="Times New Roman"/>
              </w:rPr>
              <w:t xml:space="preserve">Способ передачи </w:t>
            </w:r>
            <w:r>
              <w:rPr>
                <w:rFonts w:ascii="Times New Roman" w:hAnsi="Times New Roman" w:cs="Times New Roman"/>
              </w:rPr>
              <w:t>информации</w:t>
            </w:r>
          </w:p>
        </w:tc>
      </w:tr>
      <w:tr w:rsidR="009B3938" w:rsidRPr="005A31F0" w:rsidTr="00841CF9">
        <w:tc>
          <w:tcPr>
            <w:tcW w:w="1418" w:type="dxa"/>
            <w:vMerge w:val="restart"/>
          </w:tcPr>
          <w:p w:rsidR="009B3938" w:rsidRDefault="009B3938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19.01</w:t>
            </w:r>
            <w:r w:rsidRPr="000E390A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9B3938" w:rsidRPr="000E390A" w:rsidRDefault="009B3938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(Четверг)</w:t>
            </w:r>
          </w:p>
        </w:tc>
        <w:tc>
          <w:tcPr>
            <w:tcW w:w="2376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90A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5103" w:type="dxa"/>
          </w:tcPr>
          <w:p w:rsidR="009B3938" w:rsidRDefault="009B3938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Слитное и раздельное написание</w:t>
            </w:r>
            <w:proofErr w:type="gramStart"/>
            <w:r w:rsidRPr="00E00F7A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E00F7A">
              <w:rPr>
                <w:rFonts w:ascii="Times New Roman" w:hAnsi="Times New Roman" w:cs="Times New Roman"/>
              </w:rPr>
              <w:t>е с наречиями</w:t>
            </w:r>
          </w:p>
        </w:tc>
        <w:tc>
          <w:tcPr>
            <w:tcW w:w="2410" w:type="dxa"/>
          </w:tcPr>
          <w:p w:rsidR="009B3938" w:rsidRPr="001A1E1C" w:rsidRDefault="009B3938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Пар.38, упр.245</w:t>
            </w:r>
          </w:p>
        </w:tc>
        <w:tc>
          <w:tcPr>
            <w:tcW w:w="4111" w:type="dxa"/>
            <w:vMerge w:val="restart"/>
          </w:tcPr>
          <w:p w:rsidR="009B3938" w:rsidRPr="003D5A38" w:rsidRDefault="009B3938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8-964-478-59-27</w:t>
            </w:r>
          </w:p>
          <w:p w:rsidR="009B3938" w:rsidRDefault="009B3938" w:rsidP="00841CF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00F7A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E00F7A">
              <w:rPr>
                <w:rFonts w:ascii="Times New Roman" w:hAnsi="Times New Roman" w:cs="Times New Roman"/>
              </w:rPr>
              <w:t xml:space="preserve"> 8-900-419-25-22</w:t>
            </w:r>
            <w:r>
              <w:rPr>
                <w:rFonts w:ascii="Times New Roman" w:hAnsi="Times New Roman" w:cs="Times New Roman"/>
              </w:rPr>
              <w:t xml:space="preserve"> (Наталья Андреевна)</w:t>
            </w:r>
          </w:p>
          <w:p w:rsidR="009B3938" w:rsidRDefault="009B3938" w:rsidP="00841CF9">
            <w:pPr>
              <w:rPr>
                <w:rFonts w:ascii="Times New Roman" w:hAnsi="Times New Roman" w:cs="Times New Roman"/>
              </w:rPr>
            </w:pPr>
          </w:p>
          <w:p w:rsidR="009B3938" w:rsidRPr="00DE5EE6" w:rsidRDefault="009B3938" w:rsidP="00841CF9">
            <w:pPr>
              <w:rPr>
                <w:rFonts w:ascii="Times New Roman" w:hAnsi="Times New Roman" w:cs="Times New Roman"/>
              </w:rPr>
            </w:pPr>
            <w:r w:rsidRPr="00DE5EE6">
              <w:rPr>
                <w:rFonts w:ascii="Times New Roman" w:hAnsi="Times New Roman" w:cs="Times New Roman"/>
              </w:rPr>
              <w:t>Дневник</w:t>
            </w:r>
            <w:proofErr w:type="gramStart"/>
            <w:r w:rsidRPr="00DE5EE6">
              <w:rPr>
                <w:rFonts w:ascii="Times New Roman" w:hAnsi="Times New Roman" w:cs="Times New Roman"/>
              </w:rPr>
              <w:t>.</w:t>
            </w:r>
            <w:proofErr w:type="gramEnd"/>
            <w:r w:rsidRPr="00DE5EE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E5EE6">
              <w:rPr>
                <w:rFonts w:ascii="Times New Roman" w:hAnsi="Times New Roman" w:cs="Times New Roman"/>
              </w:rPr>
              <w:t>р</w:t>
            </w:r>
            <w:proofErr w:type="gramEnd"/>
            <w:r w:rsidRPr="00DE5EE6">
              <w:rPr>
                <w:rFonts w:ascii="Times New Roman" w:hAnsi="Times New Roman" w:cs="Times New Roman"/>
              </w:rPr>
              <w:t>у</w:t>
            </w:r>
            <w:proofErr w:type="spellEnd"/>
          </w:p>
          <w:p w:rsidR="009B3938" w:rsidRPr="00DE5EE6" w:rsidRDefault="009B3938" w:rsidP="00841CF9">
            <w:pPr>
              <w:rPr>
                <w:rFonts w:ascii="Times New Roman" w:hAnsi="Times New Roman" w:cs="Times New Roman"/>
              </w:rPr>
            </w:pPr>
            <w:proofErr w:type="spellStart"/>
            <w:r w:rsidRPr="00DE5EE6">
              <w:rPr>
                <w:rFonts w:ascii="Times New Roman" w:hAnsi="Times New Roman" w:cs="Times New Roman"/>
                <w:lang w:val="en-US"/>
              </w:rPr>
              <w:t>vasilina</w:t>
            </w:r>
            <w:proofErr w:type="spellEnd"/>
            <w:r w:rsidRPr="00DE5EE6">
              <w:rPr>
                <w:rFonts w:ascii="Times New Roman" w:hAnsi="Times New Roman" w:cs="Times New Roman"/>
              </w:rPr>
              <w:t>1975</w:t>
            </w:r>
            <w:proofErr w:type="spellStart"/>
            <w:r w:rsidRPr="00DE5EE6">
              <w:rPr>
                <w:rFonts w:ascii="Times New Roman" w:hAnsi="Times New Roman" w:cs="Times New Roman"/>
                <w:lang w:val="en-US"/>
              </w:rPr>
              <w:t>bir</w:t>
            </w:r>
            <w:proofErr w:type="spellEnd"/>
            <w:r w:rsidRPr="00DE5EE6">
              <w:rPr>
                <w:rFonts w:ascii="Times New Roman" w:hAnsi="Times New Roman" w:cs="Times New Roman"/>
              </w:rPr>
              <w:t>@</w:t>
            </w:r>
            <w:r w:rsidRPr="00DE5EE6">
              <w:rPr>
                <w:rFonts w:ascii="Times New Roman" w:hAnsi="Times New Roman" w:cs="Times New Roman"/>
                <w:lang w:val="en-US"/>
              </w:rPr>
              <w:t>mail</w:t>
            </w:r>
            <w:r w:rsidRPr="00DE5EE6">
              <w:rPr>
                <w:rFonts w:ascii="Times New Roman" w:hAnsi="Times New Roman" w:cs="Times New Roman"/>
              </w:rPr>
              <w:t>.</w:t>
            </w:r>
            <w:proofErr w:type="spellStart"/>
            <w:r w:rsidRPr="00DE5EE6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9B3938" w:rsidRPr="00DE5EE6" w:rsidRDefault="009B3938" w:rsidP="00841CF9">
            <w:pPr>
              <w:rPr>
                <w:rFonts w:ascii="Times New Roman" w:hAnsi="Times New Roman" w:cs="Times New Roman"/>
              </w:rPr>
            </w:pPr>
            <w:proofErr w:type="spellStart"/>
            <w:r w:rsidRPr="00DE5EE6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 w:rsidRPr="00DE5EE6">
              <w:rPr>
                <w:rFonts w:ascii="Times New Roman" w:hAnsi="Times New Roman" w:cs="Times New Roman"/>
              </w:rPr>
              <w:t xml:space="preserve"> +79246490588</w:t>
            </w:r>
          </w:p>
          <w:p w:rsidR="009B3938" w:rsidRDefault="009B3938" w:rsidP="00841CF9">
            <w:pPr>
              <w:rPr>
                <w:rFonts w:ascii="Times New Roman" w:hAnsi="Times New Roman" w:cs="Times New Roman"/>
              </w:rPr>
            </w:pPr>
          </w:p>
          <w:p w:rsidR="009B3938" w:rsidRPr="00C86B72" w:rsidRDefault="009B3938" w:rsidP="00841CF9">
            <w:pPr>
              <w:rPr>
                <w:rFonts w:ascii="Times New Roman" w:hAnsi="Times New Roman" w:cs="Times New Roman"/>
              </w:rPr>
            </w:pPr>
            <w:proofErr w:type="spellStart"/>
            <w:r w:rsidRPr="00E00F7A">
              <w:rPr>
                <w:rFonts w:ascii="Times New Roman" w:hAnsi="Times New Roman" w:cs="Times New Roman"/>
                <w:lang w:val="en-US"/>
              </w:rPr>
              <w:t>WhatsApp</w:t>
            </w:r>
            <w:proofErr w:type="spellEnd"/>
            <w:r>
              <w:rPr>
                <w:rFonts w:ascii="Times New Roman" w:hAnsi="Times New Roman" w:cs="Times New Roman"/>
              </w:rPr>
              <w:t xml:space="preserve">  8-964-476-10-49 (Людмила Сергеевна)</w:t>
            </w:r>
          </w:p>
        </w:tc>
      </w:tr>
      <w:tr w:rsidR="009B3938" w:rsidTr="00841CF9">
        <w:tc>
          <w:tcPr>
            <w:tcW w:w="1418" w:type="dxa"/>
            <w:vMerge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5103" w:type="dxa"/>
          </w:tcPr>
          <w:p w:rsidR="009B3938" w:rsidRPr="001A1E1C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Еще несколько важных графиков. Графики вокруг нас</w:t>
            </w:r>
          </w:p>
        </w:tc>
        <w:tc>
          <w:tcPr>
            <w:tcW w:w="2410" w:type="dxa"/>
          </w:tcPr>
          <w:p w:rsidR="009B3938" w:rsidRPr="001A1E1C" w:rsidRDefault="009B3938" w:rsidP="00841CF9">
            <w:pPr>
              <w:ind w:left="3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5.5-5.6 (разобрать), № 487 (б), 488 (б)</w:t>
            </w:r>
          </w:p>
        </w:tc>
        <w:tc>
          <w:tcPr>
            <w:tcW w:w="4111" w:type="dxa"/>
            <w:vMerge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Tr="00841CF9">
        <w:tc>
          <w:tcPr>
            <w:tcW w:w="1418" w:type="dxa"/>
            <w:vMerge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5103" w:type="dxa"/>
          </w:tcPr>
          <w:p w:rsidR="009B3938" w:rsidRPr="00D90B02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Давление в жидкости и газе</w:t>
            </w:r>
          </w:p>
        </w:tc>
        <w:tc>
          <w:tcPr>
            <w:tcW w:w="2410" w:type="dxa"/>
          </w:tcPr>
          <w:p w:rsidR="009B3938" w:rsidRPr="00D90B02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39 (ответить на вопросы)</w:t>
            </w:r>
          </w:p>
        </w:tc>
        <w:tc>
          <w:tcPr>
            <w:tcW w:w="4111" w:type="dxa"/>
            <w:vMerge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Tr="00841CF9">
        <w:tc>
          <w:tcPr>
            <w:tcW w:w="1418" w:type="dxa"/>
            <w:vMerge/>
          </w:tcPr>
          <w:p w:rsidR="009B3938" w:rsidRPr="000E390A" w:rsidRDefault="009B3938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Англ. язык</w:t>
            </w:r>
          </w:p>
        </w:tc>
        <w:tc>
          <w:tcPr>
            <w:tcW w:w="5103" w:type="dxa"/>
          </w:tcPr>
          <w:p w:rsidR="009B3938" w:rsidRPr="00D90B02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Профессии.</w:t>
            </w:r>
          </w:p>
        </w:tc>
        <w:tc>
          <w:tcPr>
            <w:tcW w:w="2410" w:type="dxa"/>
          </w:tcPr>
          <w:p w:rsidR="009B3938" w:rsidRPr="00D90B02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32, упр. 2 (записать фразы с переводом); упр. 3 (чтение и перевод)</w:t>
            </w:r>
          </w:p>
        </w:tc>
        <w:tc>
          <w:tcPr>
            <w:tcW w:w="4111" w:type="dxa"/>
            <w:vMerge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Tr="00841CF9">
        <w:trPr>
          <w:trHeight w:val="241"/>
        </w:trPr>
        <w:tc>
          <w:tcPr>
            <w:tcW w:w="1418" w:type="dxa"/>
            <w:vMerge/>
          </w:tcPr>
          <w:p w:rsidR="009B3938" w:rsidRPr="000E390A" w:rsidRDefault="009B3938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5103" w:type="dxa"/>
          </w:tcPr>
          <w:p w:rsidR="009B3938" w:rsidRPr="00D90B02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Отзыв о любимом прочитанном произведении</w:t>
            </w:r>
          </w:p>
        </w:tc>
        <w:tc>
          <w:tcPr>
            <w:tcW w:w="2410" w:type="dxa"/>
          </w:tcPr>
          <w:p w:rsidR="009B3938" w:rsidRPr="00D90B02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Написать отзыв</w:t>
            </w:r>
          </w:p>
        </w:tc>
        <w:tc>
          <w:tcPr>
            <w:tcW w:w="4111" w:type="dxa"/>
            <w:vMerge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RPr="005A31F0" w:rsidTr="00841CF9">
        <w:tc>
          <w:tcPr>
            <w:tcW w:w="1418" w:type="dxa"/>
            <w:vMerge w:val="restart"/>
          </w:tcPr>
          <w:p w:rsidR="009B3938" w:rsidRDefault="009B3938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20.01</w:t>
            </w:r>
            <w:r w:rsidRPr="000E390A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9B3938" w:rsidRPr="000E390A" w:rsidRDefault="009B3938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(Пятница)</w:t>
            </w:r>
          </w:p>
        </w:tc>
        <w:tc>
          <w:tcPr>
            <w:tcW w:w="2376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103" w:type="dxa"/>
          </w:tcPr>
          <w:p w:rsidR="009B3938" w:rsidRPr="005A2D95" w:rsidRDefault="009B3938" w:rsidP="00841CF9">
            <w:pPr>
              <w:rPr>
                <w:rFonts w:ascii="Times New Roman" w:hAnsi="Times New Roman" w:cs="Times New Roman"/>
              </w:rPr>
            </w:pPr>
            <w:r w:rsidRPr="005A2D95">
              <w:rPr>
                <w:rFonts w:ascii="Times New Roman" w:hAnsi="Times New Roman" w:cs="Times New Roman"/>
              </w:rPr>
              <w:t>Н.В. Гоголь «Тарас Бульба»</w:t>
            </w:r>
          </w:p>
        </w:tc>
        <w:tc>
          <w:tcPr>
            <w:tcW w:w="2410" w:type="dxa"/>
          </w:tcPr>
          <w:p w:rsidR="009B3938" w:rsidRPr="0028381A" w:rsidRDefault="009B3938" w:rsidP="00841CF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8381A">
              <w:rPr>
                <w:rFonts w:ascii="Times New Roman" w:hAnsi="Times New Roman" w:cs="Times New Roman"/>
              </w:rPr>
              <w:t>Дочитать повесть «Тарас Бульба»</w:t>
            </w:r>
          </w:p>
          <w:p w:rsidR="009B3938" w:rsidRPr="001A1E1C" w:rsidRDefault="009B3938" w:rsidP="00841CF9">
            <w:pPr>
              <w:rPr>
                <w:rFonts w:ascii="Times New Roman" w:hAnsi="Times New Roman" w:cs="Times New Roman"/>
              </w:rPr>
            </w:pPr>
            <w:r w:rsidRPr="0028381A">
              <w:rPr>
                <w:rFonts w:ascii="Times New Roman" w:hAnsi="Times New Roman" w:cs="Times New Roman"/>
              </w:rPr>
              <w:t>Выучить наизусть монолог Тараса о товариществе</w:t>
            </w:r>
          </w:p>
        </w:tc>
        <w:tc>
          <w:tcPr>
            <w:tcW w:w="4111" w:type="dxa"/>
            <w:vMerge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RPr="005A31F0" w:rsidTr="00841CF9">
        <w:tc>
          <w:tcPr>
            <w:tcW w:w="1418" w:type="dxa"/>
            <w:vMerge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5103" w:type="dxa"/>
          </w:tcPr>
          <w:p w:rsidR="009B3938" w:rsidRDefault="004B51D1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Это выглядит хорошо</w:t>
            </w:r>
          </w:p>
        </w:tc>
        <w:tc>
          <w:tcPr>
            <w:tcW w:w="2410" w:type="dxa"/>
          </w:tcPr>
          <w:p w:rsidR="009B3938" w:rsidRDefault="004B51D1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Подготовиться к словарному диктанту, стр. 33;</w:t>
            </w:r>
          </w:p>
          <w:p w:rsidR="004B51D1" w:rsidRPr="004B51D1" w:rsidRDefault="004B51D1" w:rsidP="00841CF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Стр. 35, упр. 4 а,</w:t>
            </w:r>
            <w:r w:rsidRPr="004B51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b,</w:t>
            </w:r>
            <w:r w:rsidRPr="004B51D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</w:p>
        </w:tc>
        <w:tc>
          <w:tcPr>
            <w:tcW w:w="4111" w:type="dxa"/>
            <w:vMerge/>
          </w:tcPr>
          <w:p w:rsidR="009B3938" w:rsidRPr="0032712F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Tr="00841CF9">
        <w:tc>
          <w:tcPr>
            <w:tcW w:w="1418" w:type="dxa"/>
            <w:vMerge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103" w:type="dxa"/>
          </w:tcPr>
          <w:p w:rsidR="009B3938" w:rsidRPr="001A1E1C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Закаливание. Способы. Приемы</w:t>
            </w:r>
          </w:p>
        </w:tc>
        <w:tc>
          <w:tcPr>
            <w:tcW w:w="2410" w:type="dxa"/>
          </w:tcPr>
          <w:p w:rsidR="009B3938" w:rsidRPr="001A1E1C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Упражнения для развития силы</w:t>
            </w:r>
          </w:p>
        </w:tc>
        <w:tc>
          <w:tcPr>
            <w:tcW w:w="4111" w:type="dxa"/>
            <w:vMerge/>
          </w:tcPr>
          <w:p w:rsidR="009B3938" w:rsidRPr="00AC6F60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RPr="00C75DE2" w:rsidTr="00841CF9">
        <w:tc>
          <w:tcPr>
            <w:tcW w:w="1418" w:type="dxa"/>
            <w:vMerge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5103" w:type="dxa"/>
          </w:tcPr>
          <w:p w:rsidR="009B3938" w:rsidRPr="00F11E0A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Народно-демократическая республика Конго</w:t>
            </w:r>
          </w:p>
        </w:tc>
        <w:tc>
          <w:tcPr>
            <w:tcW w:w="2410" w:type="dxa"/>
          </w:tcPr>
          <w:p w:rsidR="009B3938" w:rsidRPr="001A1E1C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25 (ответить на вопросы на с. 81); выполнить тест</w:t>
            </w:r>
          </w:p>
        </w:tc>
        <w:tc>
          <w:tcPr>
            <w:tcW w:w="4111" w:type="dxa"/>
            <w:vMerge/>
          </w:tcPr>
          <w:p w:rsidR="009B3938" w:rsidRPr="0032712F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RPr="00C75DE2" w:rsidTr="00841CF9">
        <w:tc>
          <w:tcPr>
            <w:tcW w:w="1418" w:type="dxa"/>
            <w:vMerge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5103" w:type="dxa"/>
          </w:tcPr>
          <w:p w:rsidR="009B3938" w:rsidRPr="001A1E1C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единых государств в Европе и России</w:t>
            </w:r>
          </w:p>
        </w:tc>
        <w:tc>
          <w:tcPr>
            <w:tcW w:w="2410" w:type="dxa"/>
          </w:tcPr>
          <w:p w:rsidR="009B3938" w:rsidRPr="001A1E1C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3 (ответить письменно на вопросы 1-5 стр. 26)</w:t>
            </w:r>
          </w:p>
        </w:tc>
        <w:tc>
          <w:tcPr>
            <w:tcW w:w="4111" w:type="dxa"/>
            <w:vMerge/>
          </w:tcPr>
          <w:p w:rsidR="009B3938" w:rsidRPr="0032712F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9B3938" w:rsidRPr="00C75DE2" w:rsidTr="00841CF9">
        <w:tc>
          <w:tcPr>
            <w:tcW w:w="1418" w:type="dxa"/>
          </w:tcPr>
          <w:p w:rsidR="009B3938" w:rsidRPr="000E390A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3938" w:rsidRDefault="009B3938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5103" w:type="dxa"/>
          </w:tcPr>
          <w:p w:rsidR="009B3938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признак параллельности двух прямых</w:t>
            </w:r>
          </w:p>
        </w:tc>
        <w:tc>
          <w:tcPr>
            <w:tcW w:w="2410" w:type="dxa"/>
          </w:tcPr>
          <w:p w:rsidR="009B3938" w:rsidRDefault="009B3938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186 (а), № 194</w:t>
            </w:r>
          </w:p>
        </w:tc>
        <w:tc>
          <w:tcPr>
            <w:tcW w:w="4111" w:type="dxa"/>
            <w:vMerge/>
          </w:tcPr>
          <w:p w:rsidR="009B3938" w:rsidRPr="0032712F" w:rsidRDefault="009B3938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5A31F0" w:rsidTr="00841CF9">
        <w:tc>
          <w:tcPr>
            <w:tcW w:w="1418" w:type="dxa"/>
            <w:vMerge w:val="restart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23.01.2023</w:t>
            </w:r>
          </w:p>
          <w:p w:rsidR="00D33613" w:rsidRPr="000E390A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1B">
              <w:rPr>
                <w:rFonts w:ascii="Times New Roman" w:hAnsi="Times New Roman" w:cs="Times New Roman"/>
                <w:b/>
                <w:sz w:val="24"/>
                <w:szCs w:val="24"/>
              </w:rPr>
              <w:t>(Понедельник)</w:t>
            </w: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103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Слитное и раздельное написание</w:t>
            </w:r>
            <w:proofErr w:type="gramStart"/>
            <w:r w:rsidRPr="00E00F7A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E00F7A">
              <w:rPr>
                <w:rFonts w:ascii="Times New Roman" w:hAnsi="Times New Roman" w:cs="Times New Roman"/>
              </w:rPr>
              <w:t>е с наречиями</w:t>
            </w:r>
          </w:p>
        </w:tc>
        <w:tc>
          <w:tcPr>
            <w:tcW w:w="2410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Пар. 38, упр. 246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Tr="00841CF9">
        <w:tc>
          <w:tcPr>
            <w:tcW w:w="1418" w:type="dxa"/>
            <w:vMerge/>
          </w:tcPr>
          <w:p w:rsidR="00D33613" w:rsidRPr="004C2B1B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5103" w:type="dxa"/>
          </w:tcPr>
          <w:p w:rsidR="00D33613" w:rsidRPr="00DE5EE6" w:rsidRDefault="00D33613" w:rsidP="00841CF9">
            <w:pPr>
              <w:rPr>
                <w:rFonts w:ascii="Times New Roman" w:hAnsi="Times New Roman" w:cs="Times New Roman"/>
              </w:rPr>
            </w:pPr>
            <w:r w:rsidRPr="00DE5EE6">
              <w:rPr>
                <w:rFonts w:ascii="Times New Roman" w:hAnsi="Times New Roman" w:cs="Times New Roman"/>
              </w:rPr>
              <w:t>Сочинение</w:t>
            </w:r>
          </w:p>
        </w:tc>
        <w:tc>
          <w:tcPr>
            <w:tcW w:w="2410" w:type="dxa"/>
          </w:tcPr>
          <w:p w:rsidR="00D33613" w:rsidRPr="00DE5EE6" w:rsidRDefault="00D33613" w:rsidP="00841CF9">
            <w:pPr>
              <w:rPr>
                <w:rFonts w:ascii="Times New Roman" w:hAnsi="Times New Roman" w:cs="Times New Roman"/>
              </w:rPr>
            </w:pPr>
            <w:r w:rsidRPr="00DE5EE6">
              <w:rPr>
                <w:rFonts w:ascii="Times New Roman" w:hAnsi="Times New Roman" w:cs="Times New Roman"/>
              </w:rPr>
              <w:t>Написать сочинение «О чём заставила меня задуматься повесть Н.В. Гоголя «Тарас Бульба»?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5103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Южная Америка. Особенности природы</w:t>
            </w:r>
          </w:p>
        </w:tc>
        <w:tc>
          <w:tcPr>
            <w:tcW w:w="2410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26 (работа в контурных картах с. </w:t>
            </w:r>
            <w:r>
              <w:rPr>
                <w:rFonts w:ascii="Times New Roman" w:hAnsi="Times New Roman" w:cs="Times New Roman"/>
              </w:rPr>
              <w:lastRenderedPageBreak/>
              <w:t>26)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5103" w:type="dxa"/>
          </w:tcPr>
          <w:p w:rsidR="00D33613" w:rsidRPr="00DA4642" w:rsidRDefault="00DA4642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Одежда и мода</w:t>
            </w:r>
          </w:p>
        </w:tc>
        <w:tc>
          <w:tcPr>
            <w:tcW w:w="2410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стр. 36</w:t>
            </w:r>
            <w:r w:rsidR="00DA4642">
              <w:rPr>
                <w:rFonts w:ascii="Times New Roman" w:hAnsi="Times New Roman" w:cs="Times New Roman"/>
              </w:rPr>
              <w:t>, упр.5 (учить слова)</w:t>
            </w:r>
          </w:p>
          <w:p w:rsidR="00DA4642" w:rsidRPr="00D90B02" w:rsidRDefault="00DA4642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стр. 37, упр. 6 а (читать и переводить диалог)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103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утренней гимнастики</w:t>
            </w:r>
          </w:p>
        </w:tc>
        <w:tc>
          <w:tcPr>
            <w:tcW w:w="2410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Упражнения для развития гибкости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5103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«Гоголь-сюита» из музыки А.Г. </w:t>
            </w:r>
            <w:proofErr w:type="spellStart"/>
            <w:r>
              <w:rPr>
                <w:rFonts w:ascii="Times New Roman" w:hAnsi="Times New Roman" w:cs="Times New Roman"/>
              </w:rPr>
              <w:t>Шнитке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к спектаклю «Ревизская сказка»</w:t>
            </w:r>
          </w:p>
        </w:tc>
        <w:tc>
          <w:tcPr>
            <w:tcW w:w="2410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Прослушать произведение, написать эссе о прослушанном произведении, рисунок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5103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Контрольная работа по теме «Графики»</w:t>
            </w:r>
          </w:p>
        </w:tc>
        <w:tc>
          <w:tcPr>
            <w:tcW w:w="2410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C75DE2" w:rsidTr="00841CF9">
        <w:tc>
          <w:tcPr>
            <w:tcW w:w="1418" w:type="dxa"/>
            <w:vMerge w:val="restart"/>
          </w:tcPr>
          <w:p w:rsidR="00D33613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B1B">
              <w:rPr>
                <w:rFonts w:ascii="Times New Roman" w:hAnsi="Times New Roman" w:cs="Times New Roman"/>
                <w:b/>
                <w:sz w:val="24"/>
                <w:szCs w:val="24"/>
              </w:rPr>
              <w:t>24.01.2023</w:t>
            </w:r>
          </w:p>
          <w:p w:rsidR="00D33613" w:rsidRPr="004C2B1B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(Вторник)</w:t>
            </w: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103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Слитное и раздельное написание</w:t>
            </w:r>
            <w:proofErr w:type="gramStart"/>
            <w:r w:rsidRPr="00E00F7A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E00F7A">
              <w:rPr>
                <w:rFonts w:ascii="Times New Roman" w:hAnsi="Times New Roman" w:cs="Times New Roman"/>
              </w:rPr>
              <w:t>е с наречиями</w:t>
            </w:r>
          </w:p>
        </w:tc>
        <w:tc>
          <w:tcPr>
            <w:tcW w:w="2410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Пар. 38, упр. 247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AC6F60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5103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Социальное значение дизайна и архитектуры в жизни человека</w:t>
            </w:r>
          </w:p>
        </w:tc>
        <w:tc>
          <w:tcPr>
            <w:tcW w:w="2410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«Образ современного города и архитектурного стиля будущего» (коллаж, графическая зарисовка)</w:t>
            </w:r>
          </w:p>
        </w:tc>
        <w:tc>
          <w:tcPr>
            <w:tcW w:w="4111" w:type="dxa"/>
            <w:vMerge w:val="restart"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AC6F60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Англ. яз</w:t>
            </w:r>
          </w:p>
        </w:tc>
        <w:tc>
          <w:tcPr>
            <w:tcW w:w="5103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Стражи Тауэра</w:t>
            </w:r>
          </w:p>
        </w:tc>
        <w:tc>
          <w:tcPr>
            <w:tcW w:w="2410" w:type="dxa"/>
          </w:tcPr>
          <w:p w:rsidR="00D33613" w:rsidRPr="001A1E1C" w:rsidRDefault="00D33613" w:rsidP="00841CF9">
            <w:pPr>
              <w:ind w:left="3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31, упр. 2 (выписать и перевести предложения с вставленными словами), упр. 3 - перевод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AC6F60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5103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Третий признак параллельности двух прямых</w:t>
            </w:r>
          </w:p>
        </w:tc>
        <w:tc>
          <w:tcPr>
            <w:tcW w:w="2410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24-25, задание 5, конспект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AC6F60" w:rsidTr="00841CF9">
        <w:trPr>
          <w:trHeight w:val="185"/>
        </w:trPr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5103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 насекомые. Типы развития насекомых</w:t>
            </w:r>
          </w:p>
        </w:tc>
        <w:tc>
          <w:tcPr>
            <w:tcW w:w="2410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17-18 (ответить на вопросы письменно)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AC6F60" w:rsidTr="00841CF9">
        <w:trPr>
          <w:trHeight w:val="185"/>
        </w:trPr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5103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Российское государство в первой трети 16 века</w:t>
            </w:r>
          </w:p>
        </w:tc>
        <w:tc>
          <w:tcPr>
            <w:tcW w:w="2410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Стр. 27-33 (ответить письменно на вопросы 1-5</w:t>
            </w:r>
            <w:proofErr w:type="gramStart"/>
            <w:r>
              <w:rPr>
                <w:rFonts w:ascii="Times New Roman" w:hAnsi="Times New Roman" w:cs="Times New Roman"/>
              </w:rPr>
              <w:t xml:space="preserve"> )</w:t>
            </w:r>
            <w:proofErr w:type="gramEnd"/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AC6F60" w:rsidTr="00841CF9">
        <w:trPr>
          <w:trHeight w:val="185"/>
        </w:trPr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5103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эскиза плечевого изделия (на выбор), с указанием наименования деталей</w:t>
            </w:r>
          </w:p>
        </w:tc>
        <w:tc>
          <w:tcPr>
            <w:tcW w:w="2410" w:type="dxa"/>
          </w:tcPr>
          <w:p w:rsidR="00D33613" w:rsidRPr="00D90B02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на листе А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  <w:r>
              <w:rPr>
                <w:rFonts w:ascii="Times New Roman" w:hAnsi="Times New Roman" w:cs="Times New Roman"/>
              </w:rPr>
              <w:t xml:space="preserve"> эскиз (в цвете) плечевого изделия, с ярко выраженными линиями всех деталей изделия с описанием используемого </w:t>
            </w:r>
            <w:r>
              <w:rPr>
                <w:rFonts w:ascii="Times New Roman" w:hAnsi="Times New Roman" w:cs="Times New Roman"/>
              </w:rPr>
              <w:lastRenderedPageBreak/>
              <w:t>материала, фурнитуры.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AC6F60" w:rsidTr="00841CF9">
        <w:tc>
          <w:tcPr>
            <w:tcW w:w="1418" w:type="dxa"/>
            <w:vMerge w:val="restart"/>
          </w:tcPr>
          <w:p w:rsidR="00D33613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25.01.2023</w:t>
            </w:r>
          </w:p>
          <w:p w:rsidR="00D33613" w:rsidRPr="000E390A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(Среда)</w:t>
            </w: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5103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Слитное и раздельное написание</w:t>
            </w:r>
            <w:proofErr w:type="gramStart"/>
            <w:r w:rsidRPr="00E00F7A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E00F7A">
              <w:rPr>
                <w:rFonts w:ascii="Times New Roman" w:hAnsi="Times New Roman" w:cs="Times New Roman"/>
              </w:rPr>
              <w:t>е с наречиями</w:t>
            </w:r>
          </w:p>
        </w:tc>
        <w:tc>
          <w:tcPr>
            <w:tcW w:w="2410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 w:rsidRPr="00E00F7A">
              <w:rPr>
                <w:rFonts w:ascii="Times New Roman" w:hAnsi="Times New Roman" w:cs="Times New Roman"/>
              </w:rPr>
              <w:t>Пер. 38, упр. 248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32712F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Англ. яз</w:t>
            </w:r>
          </w:p>
        </w:tc>
        <w:tc>
          <w:tcPr>
            <w:tcW w:w="5103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к контрольной работе</w:t>
            </w:r>
          </w:p>
        </w:tc>
        <w:tc>
          <w:tcPr>
            <w:tcW w:w="2410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34, упр. 1-7</w:t>
            </w:r>
          </w:p>
        </w:tc>
        <w:tc>
          <w:tcPr>
            <w:tcW w:w="4111" w:type="dxa"/>
            <w:vMerge/>
          </w:tcPr>
          <w:p w:rsidR="00D33613" w:rsidRPr="0032712F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AC6F60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5103" w:type="dxa"/>
          </w:tcPr>
          <w:p w:rsidR="00D33613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 давления на дно и стенки сосуда</w:t>
            </w:r>
          </w:p>
        </w:tc>
        <w:tc>
          <w:tcPr>
            <w:tcW w:w="2410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40, упр. 1,2</w:t>
            </w:r>
          </w:p>
        </w:tc>
        <w:tc>
          <w:tcPr>
            <w:tcW w:w="4111" w:type="dxa"/>
            <w:vMerge/>
          </w:tcPr>
          <w:p w:rsidR="00D33613" w:rsidRPr="00AC6F60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32712F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5103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Произведение и частное степеней</w:t>
            </w:r>
          </w:p>
        </w:tc>
        <w:tc>
          <w:tcPr>
            <w:tcW w:w="2410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6.1, № 524 (б,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, в), № 525(б, г, в), № 527</w:t>
            </w:r>
          </w:p>
        </w:tc>
        <w:tc>
          <w:tcPr>
            <w:tcW w:w="4111" w:type="dxa"/>
            <w:vMerge/>
          </w:tcPr>
          <w:p w:rsidR="00D33613" w:rsidRPr="0032712F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32712F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5103" w:type="dxa"/>
          </w:tcPr>
          <w:p w:rsidR="00D33613" w:rsidRPr="001A1E1C" w:rsidRDefault="00DA4642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Виды и формы бизнеса</w:t>
            </w:r>
          </w:p>
        </w:tc>
        <w:tc>
          <w:tcPr>
            <w:tcW w:w="2410" w:type="dxa"/>
          </w:tcPr>
          <w:p w:rsidR="00D33613" w:rsidRDefault="00DA4642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11, ответить на вопросы 1-5</w:t>
            </w:r>
          </w:p>
          <w:p w:rsidR="00DA4642" w:rsidRPr="001A1E1C" w:rsidRDefault="00DA4642" w:rsidP="00841CF9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Стр. 96 (найти примеры предприятий, осуществляющих виды предпринимательской деятельности.</w:t>
            </w:r>
            <w:proofErr w:type="gramEnd"/>
          </w:p>
        </w:tc>
        <w:tc>
          <w:tcPr>
            <w:tcW w:w="4111" w:type="dxa"/>
          </w:tcPr>
          <w:p w:rsidR="00D33613" w:rsidRPr="0032712F" w:rsidRDefault="00D33613" w:rsidP="00841CF9">
            <w:pPr>
              <w:rPr>
                <w:rFonts w:ascii="Times New Roman" w:hAnsi="Times New Roman" w:cs="Times New Roman"/>
              </w:rPr>
            </w:pPr>
          </w:p>
        </w:tc>
      </w:tr>
      <w:tr w:rsidR="00D33613" w:rsidRPr="0032712F" w:rsidTr="00841CF9">
        <w:tc>
          <w:tcPr>
            <w:tcW w:w="1418" w:type="dxa"/>
            <w:vMerge/>
          </w:tcPr>
          <w:p w:rsidR="00D33613" w:rsidRPr="000E390A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33613" w:rsidRDefault="00D33613" w:rsidP="00841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5103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Дополнительные возможности текстового процессора </w:t>
            </w:r>
          </w:p>
        </w:tc>
        <w:tc>
          <w:tcPr>
            <w:tcW w:w="2410" w:type="dxa"/>
          </w:tcPr>
          <w:p w:rsidR="00D33613" w:rsidRPr="001A1E1C" w:rsidRDefault="00D33613" w:rsidP="00841C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Написать возможности текстового процессора, отметить наиболее используемые с начала учебного года (7-«3», 15-«4», 25-«5»)</w:t>
            </w:r>
          </w:p>
        </w:tc>
        <w:tc>
          <w:tcPr>
            <w:tcW w:w="4111" w:type="dxa"/>
          </w:tcPr>
          <w:p w:rsidR="00D33613" w:rsidRPr="00DE5EE6" w:rsidRDefault="00D33613" w:rsidP="00841CF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kobylinskii</w:t>
            </w:r>
            <w:proofErr w:type="spellEnd"/>
            <w:r w:rsidRPr="00DE5EE6">
              <w:rPr>
                <w:rFonts w:ascii="Times New Roman" w:hAnsi="Times New Roman" w:cs="Times New Roman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aleksandr</w:t>
            </w:r>
            <w:proofErr w:type="spellEnd"/>
            <w:r w:rsidRPr="00DE5EE6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DE5EE6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DE5EE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(Александр Сергеевич)</w:t>
            </w:r>
          </w:p>
        </w:tc>
      </w:tr>
    </w:tbl>
    <w:p w:rsidR="009B3938" w:rsidRDefault="009B3938" w:rsidP="009B3938"/>
    <w:p w:rsidR="00272264" w:rsidRDefault="00272264"/>
    <w:sectPr w:rsidR="00272264" w:rsidSect="00CD416C">
      <w:pgSz w:w="16838" w:h="11906" w:orient="landscape"/>
      <w:pgMar w:top="709" w:right="53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B3938"/>
    <w:rsid w:val="00272264"/>
    <w:rsid w:val="004B51D1"/>
    <w:rsid w:val="0064402D"/>
    <w:rsid w:val="009B3938"/>
    <w:rsid w:val="00AA5044"/>
    <w:rsid w:val="00BC49BE"/>
    <w:rsid w:val="00CD416C"/>
    <w:rsid w:val="00D33613"/>
    <w:rsid w:val="00DA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39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557</Words>
  <Characters>3179</Characters>
  <Application>Microsoft Office Word</Application>
  <DocSecurity>0</DocSecurity>
  <Lines>26</Lines>
  <Paragraphs>7</Paragraphs>
  <ScaleCrop>false</ScaleCrop>
  <Company>Microsoft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sa</cp:lastModifiedBy>
  <cp:revision>10</cp:revision>
  <dcterms:created xsi:type="dcterms:W3CDTF">2023-01-19T05:48:00Z</dcterms:created>
  <dcterms:modified xsi:type="dcterms:W3CDTF">2023-01-23T10:30:00Z</dcterms:modified>
</cp:coreProperties>
</file>